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BE0" w:rsidRDefault="00901BE0" w:rsidP="00901BE0">
      <w:pPr>
        <w:jc w:val="center"/>
        <w:rPr>
          <w:b/>
        </w:rPr>
      </w:pPr>
      <w:r>
        <w:rPr>
          <w:b/>
        </w:rPr>
        <w:t xml:space="preserve">Pályázati felhívás </w:t>
      </w:r>
    </w:p>
    <w:p w:rsidR="00901BE0" w:rsidRDefault="00901BE0" w:rsidP="00901BE0">
      <w:pPr>
        <w:jc w:val="center"/>
        <w:rPr>
          <w:b/>
        </w:rPr>
      </w:pPr>
    </w:p>
    <w:p w:rsidR="00901BE0" w:rsidRDefault="00901BE0" w:rsidP="00901BE0">
      <w:pPr>
        <w:jc w:val="center"/>
        <w:rPr>
          <w:b/>
        </w:rPr>
      </w:pPr>
      <w:r>
        <w:rPr>
          <w:b/>
        </w:rPr>
        <w:t>A 2025/20265-os tanévben induló 5 1032 18 03 azonosító számú technikus szintű rendőr tiszthelyettes szakképzettség megszerzésére irányuló szakképzésre</w:t>
      </w:r>
    </w:p>
    <w:p w:rsidR="00901BE0" w:rsidRDefault="00901BE0" w:rsidP="00901BE0">
      <w:pPr>
        <w:jc w:val="center"/>
        <w:rPr>
          <w:b/>
        </w:rPr>
      </w:pPr>
    </w:p>
    <w:p w:rsidR="00901BE0" w:rsidRDefault="00901BE0" w:rsidP="00901BE0">
      <w:pPr>
        <w:jc w:val="both"/>
        <w:rPr>
          <w:b/>
          <w:sz w:val="16"/>
          <w:szCs w:val="16"/>
        </w:rPr>
      </w:pPr>
    </w:p>
    <w:p w:rsidR="00901BE0" w:rsidRDefault="00901BE0" w:rsidP="00901BE0">
      <w:pPr>
        <w:jc w:val="both"/>
      </w:pPr>
      <w:r>
        <w:t xml:space="preserve">Az általános rendőrségi feladatokat ellátó szerv (továbbiakban: Rendőrség) a rendvédelmi technikumokban </w:t>
      </w:r>
      <w:r>
        <w:rPr>
          <w:b/>
        </w:rPr>
        <w:t>érettségire épülő, 2 tanéves képzési idejű, nappali rendszerű szakképzést indít a szakmajegyzékben szereplő 5 1032 18 03 azonosító számú technikus szintű Rendőr tiszthelyettes szakképzettség megszerzésére</w:t>
      </w:r>
      <w:r>
        <w:t>. A végzettség a Rendőrségnél tiszthelyettesi besorolási osztályba tartozó beosztások betöltésére jogosít.</w:t>
      </w:r>
    </w:p>
    <w:p w:rsidR="00901BE0" w:rsidRDefault="00901BE0" w:rsidP="00901BE0">
      <w:pPr>
        <w:jc w:val="both"/>
      </w:pPr>
    </w:p>
    <w:p w:rsidR="00901BE0" w:rsidRDefault="00901BE0" w:rsidP="00901BE0">
      <w:pPr>
        <w:jc w:val="both"/>
      </w:pPr>
      <w:r>
        <w:t>Az előzetesen megszerzett tudásuk beszámításának kérelmezésével a szakképzésre jelentkezhetnek azok is, akik:</w:t>
      </w:r>
    </w:p>
    <w:p w:rsidR="00901BE0" w:rsidRDefault="00901BE0" w:rsidP="00901BE0">
      <w:pPr>
        <w:pBdr>
          <w:bottom w:val="single" w:sz="4" w:space="1" w:color="auto"/>
        </w:pBdr>
        <w:ind w:left="284" w:hanging="284"/>
        <w:jc w:val="both"/>
      </w:pPr>
      <w:r>
        <w:rPr>
          <w:b/>
          <w:szCs w:val="20"/>
        </w:rPr>
        <w:t>-</w:t>
      </w:r>
      <w:r>
        <w:rPr>
          <w:b/>
          <w:szCs w:val="20"/>
        </w:rPr>
        <w:tab/>
      </w:r>
      <w:r>
        <w:rPr>
          <w:szCs w:val="20"/>
        </w:rPr>
        <w:t xml:space="preserve">Rendészet és közszolgálat ágazati képzésben </w:t>
      </w:r>
      <w:r>
        <w:rPr>
          <w:b/>
          <w:szCs w:val="20"/>
        </w:rPr>
        <w:t>Fegyveres szervek és vagyonvédelmi ismeretek tantárgyat tanult és Rendészet ismeretek szakmai érettségi vizsgát tett</w:t>
      </w:r>
      <w:r>
        <w:rPr>
          <w:szCs w:val="20"/>
        </w:rPr>
        <w:t>, vagy</w:t>
      </w:r>
    </w:p>
    <w:p w:rsidR="00901BE0" w:rsidRDefault="00901BE0" w:rsidP="00901BE0">
      <w:pPr>
        <w:pBdr>
          <w:bottom w:val="single" w:sz="4" w:space="1" w:color="auto"/>
        </w:pBdr>
        <w:ind w:left="284" w:hanging="284"/>
        <w:jc w:val="both"/>
        <w:rPr>
          <w:szCs w:val="20"/>
        </w:rPr>
      </w:pPr>
      <w:r>
        <w:rPr>
          <w:szCs w:val="20"/>
        </w:rPr>
        <w:t>-</w:t>
      </w:r>
      <w:r>
        <w:rPr>
          <w:szCs w:val="20"/>
        </w:rPr>
        <w:tab/>
      </w:r>
      <w:r>
        <w:rPr>
          <w:b/>
          <w:szCs w:val="20"/>
        </w:rPr>
        <w:t>Közszolgálati ügykezelő</w:t>
      </w:r>
      <w:r>
        <w:rPr>
          <w:szCs w:val="20"/>
        </w:rPr>
        <w:t xml:space="preserve"> (OKJ 52 345 04) szakképesítéssel rendelkezik és Rendészeti és közszolgálati ismeretek ágazati szakmai érettségit tett, vagy</w:t>
      </w:r>
    </w:p>
    <w:p w:rsidR="00901BE0" w:rsidRDefault="00901BE0" w:rsidP="00901BE0">
      <w:pPr>
        <w:pBdr>
          <w:bottom w:val="single" w:sz="4" w:space="1" w:color="auto"/>
        </w:pBdr>
        <w:ind w:left="284" w:hanging="284"/>
        <w:jc w:val="both"/>
        <w:rPr>
          <w:szCs w:val="20"/>
        </w:rPr>
      </w:pPr>
      <w:r>
        <w:rPr>
          <w:szCs w:val="20"/>
        </w:rPr>
        <w:t>-</w:t>
      </w:r>
      <w:r>
        <w:rPr>
          <w:szCs w:val="20"/>
        </w:rPr>
        <w:tab/>
      </w:r>
      <w:r>
        <w:rPr>
          <w:b/>
          <w:szCs w:val="20"/>
        </w:rPr>
        <w:t>Közszolgálati ügyintéző</w:t>
      </w:r>
      <w:r>
        <w:rPr>
          <w:szCs w:val="20"/>
        </w:rPr>
        <w:t xml:space="preserve"> (OKJ 54 345 01) szakképesítéssel rendelkezik és Rendészeti és közszolgálati ismeretek ágazati szakmai érettségit tett, vagy</w:t>
      </w:r>
    </w:p>
    <w:p w:rsidR="00901BE0" w:rsidRDefault="00901BE0" w:rsidP="00901BE0">
      <w:pPr>
        <w:pBdr>
          <w:bottom w:val="single" w:sz="4" w:space="1" w:color="auto"/>
        </w:pBdr>
        <w:ind w:left="284" w:hanging="284"/>
        <w:jc w:val="both"/>
        <w:rPr>
          <w:szCs w:val="20"/>
        </w:rPr>
      </w:pPr>
      <w:r>
        <w:rPr>
          <w:szCs w:val="20"/>
        </w:rPr>
        <w:t>-</w:t>
      </w:r>
      <w:r>
        <w:rPr>
          <w:szCs w:val="20"/>
        </w:rPr>
        <w:tab/>
      </w:r>
      <w:r>
        <w:rPr>
          <w:b/>
          <w:szCs w:val="20"/>
        </w:rPr>
        <w:t>Rendészeti ügyintéző</w:t>
      </w:r>
      <w:r>
        <w:rPr>
          <w:szCs w:val="20"/>
        </w:rPr>
        <w:t xml:space="preserve"> (OKJ 52 861 11) szakképesítéssel rendelkezik és Rendészeti és közszolgálati ismeretek ágazati szakmai érettségit tett, vagy</w:t>
      </w:r>
    </w:p>
    <w:p w:rsidR="00901BE0" w:rsidRDefault="00901BE0" w:rsidP="00901BE0">
      <w:pPr>
        <w:pBdr>
          <w:bottom w:val="single" w:sz="4" w:space="1" w:color="auto"/>
        </w:pBdr>
        <w:ind w:left="284" w:hanging="284"/>
        <w:jc w:val="both"/>
        <w:rPr>
          <w:szCs w:val="20"/>
        </w:rPr>
      </w:pPr>
      <w:r>
        <w:rPr>
          <w:szCs w:val="20"/>
        </w:rPr>
        <w:t>-</w:t>
      </w:r>
      <w:r>
        <w:rPr>
          <w:szCs w:val="20"/>
        </w:rPr>
        <w:tab/>
        <w:t xml:space="preserve">Rendészet és közszolgálat ágazatban 5 0413 18 01 szakmai azonosító számú </w:t>
      </w:r>
      <w:r>
        <w:rPr>
          <w:b/>
          <w:szCs w:val="20"/>
        </w:rPr>
        <w:t>Közszolgálati technikus (Közigazgatási ügyintéző)</w:t>
      </w:r>
      <w:r>
        <w:rPr>
          <w:szCs w:val="20"/>
        </w:rPr>
        <w:t xml:space="preserve"> szakképzettséggel, vagy</w:t>
      </w:r>
    </w:p>
    <w:p w:rsidR="00901BE0" w:rsidRDefault="00901BE0" w:rsidP="00901BE0">
      <w:pPr>
        <w:pBdr>
          <w:bottom w:val="single" w:sz="4" w:space="1" w:color="auto"/>
        </w:pBdr>
        <w:ind w:left="284" w:hanging="284"/>
        <w:jc w:val="both"/>
        <w:rPr>
          <w:szCs w:val="20"/>
        </w:rPr>
      </w:pPr>
      <w:r>
        <w:rPr>
          <w:szCs w:val="20"/>
        </w:rPr>
        <w:t>-</w:t>
      </w:r>
      <w:r>
        <w:rPr>
          <w:szCs w:val="20"/>
        </w:rPr>
        <w:tab/>
        <w:t xml:space="preserve">Rendészet és közszolgálat ágazatban 5 0413 18 01 szakmai azonosító számú </w:t>
      </w:r>
      <w:r>
        <w:rPr>
          <w:b/>
          <w:szCs w:val="20"/>
        </w:rPr>
        <w:t>Közszolgálati technikus (Rendészeti technikus)</w:t>
      </w:r>
      <w:r>
        <w:rPr>
          <w:szCs w:val="20"/>
        </w:rPr>
        <w:t xml:space="preserve"> szakképzettséggel, vagy</w:t>
      </w:r>
    </w:p>
    <w:p w:rsidR="00901BE0" w:rsidRDefault="00901BE0" w:rsidP="00901BE0">
      <w:pPr>
        <w:pBdr>
          <w:bottom w:val="single" w:sz="4" w:space="1" w:color="auto"/>
        </w:pBdr>
        <w:tabs>
          <w:tab w:val="left" w:pos="284"/>
        </w:tabs>
        <w:ind w:left="284" w:hanging="284"/>
        <w:jc w:val="both"/>
        <w:rPr>
          <w:b/>
          <w:szCs w:val="20"/>
        </w:rPr>
      </w:pPr>
      <w:r>
        <w:rPr>
          <w:b/>
          <w:szCs w:val="20"/>
        </w:rPr>
        <w:t>-</w:t>
      </w:r>
      <w:r>
        <w:rPr>
          <w:b/>
          <w:szCs w:val="20"/>
        </w:rPr>
        <w:tab/>
        <w:t xml:space="preserve">Rendészeti őr </w:t>
      </w:r>
      <w:r>
        <w:rPr>
          <w:szCs w:val="20"/>
        </w:rPr>
        <w:t>(OKJ 34 861 01) szakképesítéssel, vagy</w:t>
      </w:r>
      <w:r>
        <w:rPr>
          <w:b/>
          <w:szCs w:val="20"/>
        </w:rPr>
        <w:t xml:space="preserve"> 4 1032 18 02 szakmai azonosító számú Rendészeti őr szakképzettséggel, </w:t>
      </w:r>
    </w:p>
    <w:p w:rsidR="00901BE0" w:rsidRDefault="00901BE0" w:rsidP="00901BE0">
      <w:pPr>
        <w:pBdr>
          <w:bottom w:val="single" w:sz="4" w:space="1" w:color="auto"/>
        </w:pBdr>
        <w:jc w:val="both"/>
        <w:rPr>
          <w:b/>
          <w:szCs w:val="20"/>
        </w:rPr>
      </w:pPr>
      <w:proofErr w:type="gramStart"/>
      <w:r>
        <w:rPr>
          <w:b/>
          <w:szCs w:val="20"/>
        </w:rPr>
        <w:t>és</w:t>
      </w:r>
      <w:proofErr w:type="gramEnd"/>
      <w:r>
        <w:rPr>
          <w:b/>
          <w:szCs w:val="20"/>
        </w:rPr>
        <w:t xml:space="preserve"> érettségi végzettséggel rendelkezik, illetve azt legkésőbb </w:t>
      </w:r>
      <w:r>
        <w:rPr>
          <w:b/>
          <w:szCs w:val="20"/>
          <w:u w:val="single"/>
        </w:rPr>
        <w:t>2025. július 03-ig megszerzi</w:t>
      </w:r>
      <w:r>
        <w:rPr>
          <w:b/>
          <w:szCs w:val="20"/>
        </w:rPr>
        <w:t>.</w:t>
      </w:r>
    </w:p>
    <w:p w:rsidR="00901BE0" w:rsidRDefault="00901BE0" w:rsidP="00901BE0">
      <w:pPr>
        <w:pBdr>
          <w:bottom w:val="single" w:sz="4" w:space="1" w:color="auto"/>
        </w:pBdr>
        <w:jc w:val="both"/>
        <w:rPr>
          <w:sz w:val="16"/>
          <w:szCs w:val="16"/>
        </w:rPr>
      </w:pPr>
    </w:p>
    <w:p w:rsidR="00901BE0" w:rsidRDefault="00901BE0" w:rsidP="00901BE0">
      <w:pPr>
        <w:jc w:val="center"/>
        <w:rPr>
          <w:b/>
          <w:sz w:val="16"/>
          <w:szCs w:val="16"/>
        </w:rPr>
      </w:pPr>
    </w:p>
    <w:p w:rsidR="00901BE0" w:rsidRDefault="00901BE0" w:rsidP="00901BE0">
      <w:pPr>
        <w:jc w:val="center"/>
        <w:rPr>
          <w:b/>
        </w:rPr>
      </w:pPr>
      <w:r>
        <w:rPr>
          <w:b/>
        </w:rPr>
        <w:t>Jelentkezni a következő technikumokba lehet:</w:t>
      </w:r>
    </w:p>
    <w:p w:rsidR="00901BE0" w:rsidRDefault="00901BE0" w:rsidP="00901BE0">
      <w:pPr>
        <w:jc w:val="center"/>
        <w:rPr>
          <w:b/>
          <w:sz w:val="16"/>
          <w:szCs w:val="16"/>
        </w:rPr>
      </w:pPr>
    </w:p>
    <w:p w:rsidR="00901BE0" w:rsidRDefault="00901BE0" w:rsidP="00901BE0">
      <w:pPr>
        <w:tabs>
          <w:tab w:val="left" w:pos="5040"/>
        </w:tabs>
        <w:jc w:val="both"/>
      </w:pPr>
      <w:r>
        <w:t xml:space="preserve">Körmendi Rendvédelmi Technikum </w:t>
      </w:r>
      <w:r>
        <w:tab/>
        <w:t>9900 Körmend, Alkotmány utca 5-7.</w:t>
      </w:r>
    </w:p>
    <w:p w:rsidR="00901BE0" w:rsidRDefault="00901BE0" w:rsidP="00901BE0">
      <w:pPr>
        <w:ind w:left="5040"/>
        <w:jc w:val="both"/>
      </w:pPr>
      <w:r>
        <w:t>Telefon: 06-94/592-650, 94/592-657</w:t>
      </w:r>
    </w:p>
    <w:p w:rsidR="00901BE0" w:rsidRDefault="00901BE0" w:rsidP="00901BE0">
      <w:pPr>
        <w:tabs>
          <w:tab w:val="left" w:pos="5040"/>
        </w:tabs>
        <w:ind w:left="5040"/>
        <w:jc w:val="both"/>
      </w:pPr>
      <w:r>
        <w:t xml:space="preserve">Honlap: </w:t>
      </w:r>
      <w:hyperlink r:id="rId5" w:history="1">
        <w:r>
          <w:rPr>
            <w:rStyle w:val="Hiperhivatkozs"/>
            <w:color w:val="auto"/>
          </w:rPr>
          <w:t>www.krvt.hu</w:t>
        </w:r>
      </w:hyperlink>
      <w:r>
        <w:t xml:space="preserve"> </w:t>
      </w:r>
    </w:p>
    <w:p w:rsidR="00901BE0" w:rsidRDefault="00901BE0" w:rsidP="00901BE0">
      <w:pPr>
        <w:tabs>
          <w:tab w:val="left" w:pos="5040"/>
        </w:tabs>
        <w:jc w:val="both"/>
        <w:rPr>
          <w:sz w:val="16"/>
          <w:szCs w:val="16"/>
        </w:rPr>
      </w:pPr>
    </w:p>
    <w:p w:rsidR="00901BE0" w:rsidRDefault="00901BE0" w:rsidP="00901BE0">
      <w:pPr>
        <w:tabs>
          <w:tab w:val="left" w:pos="5040"/>
        </w:tabs>
        <w:jc w:val="both"/>
      </w:pPr>
      <w:r>
        <w:t xml:space="preserve">Miskolci Rendvédelmi Technikum </w:t>
      </w:r>
      <w:r>
        <w:tab/>
        <w:t>3526 Miskolc, Szentpéteri kapu 78.</w:t>
      </w:r>
    </w:p>
    <w:p w:rsidR="00901BE0" w:rsidRDefault="00901BE0" w:rsidP="00901BE0">
      <w:pPr>
        <w:ind w:left="5040"/>
        <w:jc w:val="both"/>
      </w:pPr>
      <w:r>
        <w:t>Telefon: 06-46/412-060/50-12 mellék</w:t>
      </w:r>
    </w:p>
    <w:p w:rsidR="00901BE0" w:rsidRDefault="00901BE0" w:rsidP="00901BE0">
      <w:pPr>
        <w:tabs>
          <w:tab w:val="left" w:pos="5040"/>
        </w:tabs>
        <w:ind w:left="5040"/>
        <w:jc w:val="both"/>
      </w:pPr>
      <w:r>
        <w:t xml:space="preserve">Honlap: </w:t>
      </w:r>
      <w:hyperlink r:id="rId6" w:history="1">
        <w:r>
          <w:rPr>
            <w:rStyle w:val="Hiperhivatkozs"/>
            <w:color w:val="auto"/>
          </w:rPr>
          <w:t>https://mrvt.hu</w:t>
        </w:r>
      </w:hyperlink>
    </w:p>
    <w:p w:rsidR="00901BE0" w:rsidRDefault="00901BE0" w:rsidP="00901BE0">
      <w:pPr>
        <w:tabs>
          <w:tab w:val="left" w:pos="5040"/>
        </w:tabs>
        <w:jc w:val="both"/>
        <w:rPr>
          <w:sz w:val="16"/>
          <w:szCs w:val="16"/>
        </w:rPr>
      </w:pPr>
    </w:p>
    <w:p w:rsidR="00901BE0" w:rsidRDefault="00901BE0" w:rsidP="00901BE0">
      <w:pPr>
        <w:tabs>
          <w:tab w:val="left" w:pos="5040"/>
        </w:tabs>
        <w:ind w:left="5040"/>
        <w:jc w:val="both"/>
        <w:rPr>
          <w:sz w:val="16"/>
          <w:szCs w:val="16"/>
        </w:rPr>
      </w:pPr>
    </w:p>
    <w:p w:rsidR="00901BE0" w:rsidRDefault="00901BE0" w:rsidP="00901BE0">
      <w:pPr>
        <w:pBdr>
          <w:top w:val="single" w:sz="4" w:space="1" w:color="auto"/>
          <w:left w:val="single" w:sz="4" w:space="4" w:color="auto"/>
          <w:bottom w:val="single" w:sz="4" w:space="1" w:color="auto"/>
          <w:right w:val="single" w:sz="4" w:space="4" w:color="auto"/>
        </w:pBdr>
        <w:tabs>
          <w:tab w:val="left" w:pos="0"/>
        </w:tabs>
        <w:jc w:val="center"/>
        <w:rPr>
          <w:b/>
        </w:rPr>
      </w:pPr>
      <w:r>
        <w:rPr>
          <w:b/>
        </w:rPr>
        <w:t>A 2025. szeptember 1-jén kezdődő, 2025/2026. tanévben induló képzésre történő jelentkezés határideje: 2025. február 16.</w:t>
      </w:r>
    </w:p>
    <w:p w:rsidR="00901BE0" w:rsidRDefault="00901BE0" w:rsidP="00901BE0">
      <w:pPr>
        <w:tabs>
          <w:tab w:val="left" w:pos="5040"/>
        </w:tabs>
        <w:ind w:left="5040"/>
        <w:jc w:val="both"/>
        <w:rPr>
          <w:sz w:val="16"/>
          <w:szCs w:val="16"/>
        </w:rPr>
      </w:pPr>
    </w:p>
    <w:p w:rsidR="00901BE0" w:rsidRDefault="00901BE0" w:rsidP="00901BE0">
      <w:pPr>
        <w:pBdr>
          <w:top w:val="single" w:sz="4" w:space="1" w:color="auto"/>
        </w:pBdr>
        <w:jc w:val="both"/>
      </w:pPr>
      <w:r>
        <w:rPr>
          <w:b/>
        </w:rPr>
        <w:t xml:space="preserve">A jelentkezés feltételei </w:t>
      </w:r>
      <w:r>
        <w:t xml:space="preserve">között szerepel többek között a </w:t>
      </w:r>
      <w:r>
        <w:rPr>
          <w:b/>
          <w:u w:val="single"/>
        </w:rPr>
        <w:t>tanévkezdésig betöltött 18. életév</w:t>
      </w:r>
      <w:r>
        <w:t xml:space="preserve">, azonban </w:t>
      </w:r>
      <w:r>
        <w:rPr>
          <w:b/>
          <w:u w:val="single"/>
        </w:rPr>
        <w:t>2025. szeptember 01-ig a 25. életévét még nem tölti be</w:t>
      </w:r>
      <w:r>
        <w:t>, a magyar állampolgárság, az állandó belföldi lakóhely, a büntetlen előélet és a hivatásos szolgálat vállalása. A felvételi döntésre az iskolai szakmai műveltségi teszt (az előzetesen megszerzett tudás beszámítására nem jogosult jelentkezők számára), a pályaalkalmassági vizsgálatok valamint az életvitel ellenőrzés eredménye alapján kerül sor.</w:t>
      </w:r>
    </w:p>
    <w:p w:rsidR="00901BE0" w:rsidRDefault="00901BE0" w:rsidP="00901BE0">
      <w:pPr>
        <w:pBdr>
          <w:top w:val="single" w:sz="4" w:space="1" w:color="auto"/>
        </w:pBdr>
        <w:jc w:val="both"/>
      </w:pPr>
    </w:p>
    <w:p w:rsidR="00901BE0" w:rsidRDefault="00901BE0" w:rsidP="00901BE0">
      <w:pPr>
        <w:pBdr>
          <w:bottom w:val="single" w:sz="4" w:space="1" w:color="auto"/>
        </w:pBdr>
        <w:jc w:val="both"/>
      </w:pPr>
      <w:r>
        <w:rPr>
          <w:b/>
        </w:rPr>
        <w:lastRenderedPageBreak/>
        <w:t xml:space="preserve">A részletes felvételi tájékoztatót és a jelentkezési lapot (jelentkezési egységcsomagot) </w:t>
      </w:r>
      <w:r>
        <w:t>az Országos Rendőr-főkapitányság (</w:t>
      </w:r>
      <w:hyperlink r:id="rId7" w:history="1">
        <w:r>
          <w:rPr>
            <w:rStyle w:val="Hiperhivatkozs"/>
            <w:color w:val="auto"/>
          </w:rPr>
          <w:t>www.police.hu</w:t>
        </w:r>
      </w:hyperlink>
      <w:r>
        <w:t xml:space="preserve">) és a rendvédelmi technikumok honlapjáról lehet letölteni. A felvételi eljárásról és a követelményekről a rendvédelmi technikumok tanulmányi osztályai adnak felvilágosítást. </w:t>
      </w:r>
    </w:p>
    <w:p w:rsidR="00901BE0" w:rsidRDefault="00901BE0" w:rsidP="00901BE0">
      <w:pPr>
        <w:jc w:val="center"/>
      </w:pPr>
      <w:r>
        <w:rPr>
          <w:b/>
        </w:rPr>
        <w:t xml:space="preserve">A rendőri hivatást választó érdeklődők jelentkezését várják a rendvédelmi technikumok! </w:t>
      </w:r>
    </w:p>
    <w:p w:rsidR="00901BE0" w:rsidRPr="00833141" w:rsidRDefault="00901BE0" w:rsidP="00901BE0">
      <w:pPr>
        <w:jc w:val="right"/>
        <w:rPr>
          <w:b/>
          <w:i/>
          <w:sz w:val="28"/>
          <w:szCs w:val="28"/>
        </w:rPr>
      </w:pPr>
      <w:r w:rsidRPr="006556FA">
        <w:rPr>
          <w:b/>
          <w:i/>
          <w:sz w:val="28"/>
          <w:szCs w:val="28"/>
        </w:rPr>
        <w:t>2025/1.</w:t>
      </w:r>
    </w:p>
    <w:p w:rsidR="00901BE0" w:rsidRPr="00833141" w:rsidRDefault="00901BE0" w:rsidP="00901BE0">
      <w:pPr>
        <w:pStyle w:val="Cmsor1"/>
        <w:widowControl/>
        <w:rPr>
          <w:i w:val="0"/>
        </w:rPr>
      </w:pPr>
    </w:p>
    <w:p w:rsidR="00901BE0" w:rsidRPr="00833141" w:rsidRDefault="00901BE0" w:rsidP="00901BE0">
      <w:pPr>
        <w:pStyle w:val="Cmsor1"/>
        <w:widowControl/>
        <w:rPr>
          <w:i w:val="0"/>
        </w:rPr>
      </w:pPr>
    </w:p>
    <w:p w:rsidR="00901BE0" w:rsidRPr="00833141" w:rsidRDefault="00901BE0" w:rsidP="00901BE0">
      <w:pPr>
        <w:pStyle w:val="Cmsor1"/>
        <w:widowControl/>
        <w:rPr>
          <w:i w:val="0"/>
        </w:rPr>
      </w:pPr>
    </w:p>
    <w:p w:rsidR="00901BE0" w:rsidRPr="00833141" w:rsidRDefault="00901BE0" w:rsidP="00901BE0">
      <w:pPr>
        <w:pStyle w:val="Cmsor1"/>
        <w:widowControl/>
        <w:rPr>
          <w:i w:val="0"/>
        </w:rPr>
      </w:pPr>
    </w:p>
    <w:p w:rsidR="00901BE0" w:rsidRPr="00833141" w:rsidRDefault="00901BE0" w:rsidP="00901BE0">
      <w:pPr>
        <w:pStyle w:val="Cmsor1"/>
        <w:widowControl/>
        <w:rPr>
          <w:i w:val="0"/>
        </w:rPr>
      </w:pPr>
    </w:p>
    <w:p w:rsidR="00901BE0" w:rsidRDefault="00901BE0" w:rsidP="00901BE0">
      <w:pPr>
        <w:pStyle w:val="Cmsor1"/>
        <w:widowControl/>
        <w:rPr>
          <w:i w:val="0"/>
        </w:rPr>
      </w:pPr>
    </w:p>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Default="00901BE0" w:rsidP="00901BE0"/>
    <w:p w:rsidR="00901BE0" w:rsidRPr="00901BE0" w:rsidRDefault="00901BE0" w:rsidP="00901BE0"/>
    <w:p w:rsidR="00901BE0" w:rsidRPr="00DA4600" w:rsidRDefault="00901BE0" w:rsidP="00901BE0">
      <w:pPr>
        <w:pStyle w:val="Cmsor1"/>
        <w:widowControl/>
        <w:rPr>
          <w:i w:val="0"/>
          <w:sz w:val="24"/>
          <w:szCs w:val="24"/>
        </w:rPr>
      </w:pPr>
    </w:p>
    <w:p w:rsidR="00901BE0" w:rsidRPr="00DA4600" w:rsidRDefault="00901BE0" w:rsidP="00901BE0">
      <w:pPr>
        <w:pStyle w:val="Cmsor1"/>
        <w:widowControl/>
        <w:rPr>
          <w:i w:val="0"/>
          <w:sz w:val="24"/>
          <w:szCs w:val="24"/>
        </w:rPr>
      </w:pPr>
      <w:r w:rsidRPr="00DA4600">
        <w:rPr>
          <w:i w:val="0"/>
          <w:sz w:val="24"/>
          <w:szCs w:val="24"/>
        </w:rPr>
        <w:t>T Á J É K O Z T A T Ó</w:t>
      </w:r>
    </w:p>
    <w:p w:rsidR="00901BE0" w:rsidRPr="00DA4600" w:rsidRDefault="00901BE0" w:rsidP="00901BE0">
      <w:pPr>
        <w:jc w:val="center"/>
        <w:rPr>
          <w:b/>
        </w:rPr>
      </w:pPr>
    </w:p>
    <w:p w:rsidR="00901BE0" w:rsidRPr="00DA4600" w:rsidRDefault="00901BE0" w:rsidP="00901BE0">
      <w:pPr>
        <w:jc w:val="center"/>
        <w:rPr>
          <w:b/>
        </w:rPr>
      </w:pPr>
      <w:proofErr w:type="gramStart"/>
      <w:r w:rsidRPr="00DA4600">
        <w:rPr>
          <w:b/>
        </w:rPr>
        <w:t>a</w:t>
      </w:r>
      <w:proofErr w:type="gramEnd"/>
      <w:r w:rsidRPr="00DA4600">
        <w:rPr>
          <w:b/>
        </w:rPr>
        <w:t xml:space="preserve"> 2025/2026. tanévben induló </w:t>
      </w:r>
    </w:p>
    <w:p w:rsidR="00901BE0" w:rsidRPr="00DA4600" w:rsidRDefault="00901BE0" w:rsidP="00901BE0">
      <w:pPr>
        <w:jc w:val="center"/>
        <w:rPr>
          <w:b/>
        </w:rPr>
      </w:pPr>
      <w:r w:rsidRPr="00DA4600">
        <w:rPr>
          <w:b/>
        </w:rPr>
        <w:t xml:space="preserve">5 1032 18 03 azonosító számú </w:t>
      </w:r>
    </w:p>
    <w:p w:rsidR="00901BE0" w:rsidRPr="00DA4600" w:rsidRDefault="00901BE0" w:rsidP="00901BE0">
      <w:pPr>
        <w:jc w:val="center"/>
        <w:rPr>
          <w:b/>
        </w:rPr>
      </w:pPr>
      <w:proofErr w:type="gramStart"/>
      <w:r w:rsidRPr="00DA4600">
        <w:rPr>
          <w:b/>
        </w:rPr>
        <w:t>technikus</w:t>
      </w:r>
      <w:proofErr w:type="gramEnd"/>
      <w:r w:rsidRPr="00DA4600">
        <w:rPr>
          <w:b/>
        </w:rPr>
        <w:t xml:space="preserve"> szintű Rendőr tiszthelyettes szakképzettség megszerzésére irányuló </w:t>
      </w:r>
    </w:p>
    <w:p w:rsidR="00901BE0" w:rsidRPr="00DA4600" w:rsidRDefault="00901BE0" w:rsidP="00901BE0">
      <w:pPr>
        <w:jc w:val="center"/>
        <w:rPr>
          <w:b/>
        </w:rPr>
      </w:pPr>
      <w:proofErr w:type="gramStart"/>
      <w:r w:rsidRPr="00DA4600">
        <w:rPr>
          <w:b/>
        </w:rPr>
        <w:t>szakmai</w:t>
      </w:r>
      <w:proofErr w:type="gramEnd"/>
      <w:r w:rsidRPr="00DA4600">
        <w:rPr>
          <w:b/>
        </w:rPr>
        <w:t xml:space="preserve"> oktatás </w:t>
      </w:r>
    </w:p>
    <w:p w:rsidR="00901BE0" w:rsidRPr="00DA4600" w:rsidRDefault="00901BE0" w:rsidP="00901BE0">
      <w:pPr>
        <w:jc w:val="center"/>
        <w:rPr>
          <w:b/>
        </w:rPr>
      </w:pPr>
      <w:proofErr w:type="gramStart"/>
      <w:r w:rsidRPr="00DA4600">
        <w:rPr>
          <w:b/>
        </w:rPr>
        <w:t>felvételi</w:t>
      </w:r>
      <w:proofErr w:type="gramEnd"/>
      <w:r w:rsidRPr="00DA4600">
        <w:rPr>
          <w:b/>
        </w:rPr>
        <w:t xml:space="preserve"> követelményeiről és eljárási rendjéről</w:t>
      </w:r>
    </w:p>
    <w:p w:rsidR="00901BE0" w:rsidRPr="00D63836" w:rsidRDefault="00901BE0" w:rsidP="00901BE0">
      <w:pPr>
        <w:rPr>
          <w:b/>
          <w:i/>
          <w:sz w:val="32"/>
          <w:szCs w:val="32"/>
        </w:rPr>
      </w:pPr>
      <w:r w:rsidRPr="00D63836">
        <w:rPr>
          <w:b/>
          <w:i/>
          <w:sz w:val="32"/>
          <w:szCs w:val="32"/>
        </w:rPr>
        <w:br w:type="page"/>
      </w:r>
    </w:p>
    <w:p w:rsidR="00901BE0" w:rsidRPr="00D63836" w:rsidRDefault="00901BE0" w:rsidP="00901BE0">
      <w:pPr>
        <w:jc w:val="both"/>
      </w:pPr>
      <w:r w:rsidRPr="00D63836">
        <w:lastRenderedPageBreak/>
        <w:t xml:space="preserve">A rendvédelmi technikumok államilag elismert, 2 tanéves képzési idejű </w:t>
      </w:r>
      <w:r w:rsidRPr="00D63836">
        <w:rPr>
          <w:b/>
        </w:rPr>
        <w:t>5 1032 1803</w:t>
      </w:r>
      <w:r w:rsidRPr="00D63836">
        <w:t xml:space="preserve"> </w:t>
      </w:r>
      <w:r w:rsidRPr="00D63836">
        <w:rPr>
          <w:b/>
        </w:rPr>
        <w:t>azonosító számú technikus szintű Rendőr tiszthelyettes</w:t>
      </w:r>
      <w:r w:rsidRPr="00D63836">
        <w:t xml:space="preserve"> szakképzettséget adó, érettségire épülő, nappali rendszerű szakmai oktatásra várják a jelentkezőket.</w:t>
      </w:r>
    </w:p>
    <w:p w:rsidR="00901BE0" w:rsidRPr="00D63836" w:rsidRDefault="00901BE0" w:rsidP="00901BE0">
      <w:pPr>
        <w:jc w:val="both"/>
      </w:pPr>
    </w:p>
    <w:p w:rsidR="00901BE0" w:rsidRPr="00D63836" w:rsidRDefault="00901BE0" w:rsidP="00901BE0">
      <w:pPr>
        <w:jc w:val="both"/>
      </w:pPr>
      <w:r w:rsidRPr="00D63836">
        <w:t>Azok a jelentkezők, akik az alábbi ágazati képzésekben folytattak/-</w:t>
      </w:r>
      <w:proofErr w:type="spellStart"/>
      <w:r w:rsidRPr="00D63836">
        <w:t>nak</w:t>
      </w:r>
      <w:proofErr w:type="spellEnd"/>
      <w:r w:rsidRPr="00D63836">
        <w:t xml:space="preserve"> tanulmányokat előzetesen megszerzett tudásuk beszámításának kérelmezésével jelentkezhetnek a szakképzésre.</w:t>
      </w:r>
    </w:p>
    <w:p w:rsidR="00901BE0" w:rsidRPr="00D63836" w:rsidRDefault="00901BE0" w:rsidP="00901BE0">
      <w:pPr>
        <w:jc w:val="both"/>
      </w:pPr>
    </w:p>
    <w:p w:rsidR="00901BE0" w:rsidRPr="00D63836" w:rsidRDefault="00901BE0" w:rsidP="00901BE0">
      <w:pPr>
        <w:jc w:val="both"/>
        <w:rPr>
          <w:b/>
        </w:rPr>
      </w:pPr>
      <w:r w:rsidRPr="00D63836">
        <w:rPr>
          <w:b/>
        </w:rPr>
        <w:t>1. Másfél (a továbbiakban: 1,5) tanéves képzési idejű szakképzésre jelentkezhet, aki</w:t>
      </w:r>
    </w:p>
    <w:p w:rsidR="00901BE0" w:rsidRPr="00D63836" w:rsidRDefault="00901BE0" w:rsidP="00901BE0">
      <w:pPr>
        <w:jc w:val="both"/>
        <w:rPr>
          <w:sz w:val="14"/>
        </w:rPr>
      </w:pPr>
    </w:p>
    <w:p w:rsidR="00901BE0" w:rsidRPr="00D63836" w:rsidRDefault="00901BE0" w:rsidP="00901BE0">
      <w:pPr>
        <w:widowControl w:val="0"/>
        <w:numPr>
          <w:ilvl w:val="0"/>
          <w:numId w:val="12"/>
        </w:numPr>
        <w:overflowPunct w:val="0"/>
        <w:autoSpaceDE w:val="0"/>
        <w:autoSpaceDN w:val="0"/>
        <w:adjustRightInd w:val="0"/>
        <w:jc w:val="both"/>
        <w:textAlignment w:val="baseline"/>
        <w:rPr>
          <w:b/>
        </w:rPr>
      </w:pPr>
      <w:r w:rsidRPr="00D63836">
        <w:rPr>
          <w:b/>
        </w:rPr>
        <w:t>Rendészet és közszolgálat ágazati képzésben Fegyveres szervek és vagyonvédelmi ismeretek tantárgyat tanult és Rendészet ismeretek szakmai érettségi vizsgát tett, vagy</w:t>
      </w:r>
    </w:p>
    <w:p w:rsidR="00901BE0" w:rsidRPr="00D63836" w:rsidRDefault="00901BE0" w:rsidP="00901BE0">
      <w:pPr>
        <w:widowControl w:val="0"/>
        <w:numPr>
          <w:ilvl w:val="0"/>
          <w:numId w:val="12"/>
        </w:numPr>
        <w:overflowPunct w:val="0"/>
        <w:autoSpaceDE w:val="0"/>
        <w:autoSpaceDN w:val="0"/>
        <w:adjustRightInd w:val="0"/>
        <w:jc w:val="both"/>
        <w:textAlignment w:val="baseline"/>
        <w:rPr>
          <w:b/>
        </w:rPr>
      </w:pPr>
      <w:r w:rsidRPr="00D63836">
        <w:rPr>
          <w:b/>
        </w:rPr>
        <w:t>Közszolgálati ügykezelő (OKJ 52 345 04) szakképesítéssel rendelkezik és Rendészeti és közszolgálati ismeretek ágazati szakmai érettségit tett, vagy</w:t>
      </w:r>
    </w:p>
    <w:p w:rsidR="00901BE0" w:rsidRPr="00D63836" w:rsidRDefault="00901BE0" w:rsidP="00901BE0">
      <w:pPr>
        <w:widowControl w:val="0"/>
        <w:numPr>
          <w:ilvl w:val="0"/>
          <w:numId w:val="12"/>
        </w:numPr>
        <w:overflowPunct w:val="0"/>
        <w:autoSpaceDE w:val="0"/>
        <w:autoSpaceDN w:val="0"/>
        <w:adjustRightInd w:val="0"/>
        <w:jc w:val="both"/>
        <w:textAlignment w:val="baseline"/>
        <w:rPr>
          <w:b/>
        </w:rPr>
      </w:pPr>
      <w:r w:rsidRPr="00D63836">
        <w:rPr>
          <w:b/>
        </w:rPr>
        <w:t>Közszolgálati ügyintéző (OKJ 54 345 01) szakképesítéssel rendelkezik és Rendészeti és közszolgálati ismeretek ágazati szakmai érettségit tett, vagy</w:t>
      </w:r>
    </w:p>
    <w:p w:rsidR="00901BE0" w:rsidRPr="00D63836" w:rsidRDefault="00901BE0" w:rsidP="00901BE0">
      <w:pPr>
        <w:widowControl w:val="0"/>
        <w:numPr>
          <w:ilvl w:val="0"/>
          <w:numId w:val="12"/>
        </w:numPr>
        <w:overflowPunct w:val="0"/>
        <w:autoSpaceDE w:val="0"/>
        <w:autoSpaceDN w:val="0"/>
        <w:adjustRightInd w:val="0"/>
        <w:jc w:val="both"/>
        <w:textAlignment w:val="baseline"/>
        <w:rPr>
          <w:b/>
        </w:rPr>
      </w:pPr>
      <w:r w:rsidRPr="00D63836">
        <w:rPr>
          <w:b/>
        </w:rPr>
        <w:t>Rendészeti ügyintéző (OKJ 52 861 11) szakképesítéssel rendelkezik és Rendészeti és közszolgálati ismeretek ágazati szakmai érettségit tett, vagy</w:t>
      </w:r>
    </w:p>
    <w:p w:rsidR="00901BE0" w:rsidRPr="00D63836" w:rsidRDefault="00901BE0" w:rsidP="00901BE0">
      <w:pPr>
        <w:widowControl w:val="0"/>
        <w:numPr>
          <w:ilvl w:val="0"/>
          <w:numId w:val="12"/>
        </w:numPr>
        <w:overflowPunct w:val="0"/>
        <w:autoSpaceDE w:val="0"/>
        <w:autoSpaceDN w:val="0"/>
        <w:adjustRightInd w:val="0"/>
        <w:jc w:val="both"/>
        <w:textAlignment w:val="baseline"/>
        <w:rPr>
          <w:b/>
        </w:rPr>
      </w:pPr>
      <w:r w:rsidRPr="00D63836">
        <w:rPr>
          <w:b/>
        </w:rPr>
        <w:t>Rendészet és közszolgálat ágazatban 5 0413 18 01 szakmai azonosító számú Közszolgálati technikus (Közigazgatási ügyintéző) szakképzettséggel, vagy</w:t>
      </w:r>
    </w:p>
    <w:p w:rsidR="00901BE0" w:rsidRPr="00D63836" w:rsidRDefault="00901BE0" w:rsidP="00901BE0">
      <w:pPr>
        <w:widowControl w:val="0"/>
        <w:numPr>
          <w:ilvl w:val="0"/>
          <w:numId w:val="12"/>
        </w:numPr>
        <w:overflowPunct w:val="0"/>
        <w:autoSpaceDE w:val="0"/>
        <w:autoSpaceDN w:val="0"/>
        <w:adjustRightInd w:val="0"/>
        <w:jc w:val="both"/>
        <w:textAlignment w:val="baseline"/>
        <w:rPr>
          <w:b/>
        </w:rPr>
      </w:pPr>
      <w:r w:rsidRPr="00D63836">
        <w:rPr>
          <w:b/>
        </w:rPr>
        <w:t>Rendészet és közszolgálat ágazatban 5 0413 18 01 szakmai azonosító számú Közszolgálati technikus (Rendészeti technikus) szakképzettséggel, vagy</w:t>
      </w:r>
    </w:p>
    <w:p w:rsidR="00901BE0" w:rsidRPr="00D63836" w:rsidRDefault="00901BE0" w:rsidP="00901BE0">
      <w:pPr>
        <w:widowControl w:val="0"/>
        <w:numPr>
          <w:ilvl w:val="0"/>
          <w:numId w:val="12"/>
        </w:numPr>
        <w:overflowPunct w:val="0"/>
        <w:autoSpaceDE w:val="0"/>
        <w:autoSpaceDN w:val="0"/>
        <w:adjustRightInd w:val="0"/>
        <w:jc w:val="both"/>
        <w:textAlignment w:val="baseline"/>
        <w:rPr>
          <w:b/>
        </w:rPr>
      </w:pPr>
      <w:r w:rsidRPr="00D63836">
        <w:rPr>
          <w:b/>
        </w:rPr>
        <w:t>Rendészeti őr (OKJ 34 861 01) szakképesítéssel, vagy 4 1032 18 02 szakmai azonosító számú Rendészeti őr szakképzettséggel,</w:t>
      </w:r>
    </w:p>
    <w:p w:rsidR="00901BE0" w:rsidRPr="00D63836" w:rsidRDefault="00901BE0" w:rsidP="00901BE0">
      <w:pPr>
        <w:ind w:left="709"/>
        <w:jc w:val="both"/>
        <w:rPr>
          <w:b/>
        </w:rPr>
      </w:pPr>
      <w:proofErr w:type="gramStart"/>
      <w:r w:rsidRPr="00D63836">
        <w:rPr>
          <w:b/>
        </w:rPr>
        <w:t>és</w:t>
      </w:r>
      <w:proofErr w:type="gramEnd"/>
      <w:r w:rsidRPr="00D63836">
        <w:rPr>
          <w:b/>
        </w:rPr>
        <w:t xml:space="preserve"> érettségi végzettséggel rendelkezik, illetve azt legkésőbb </w:t>
      </w:r>
      <w:r w:rsidRPr="00D63836">
        <w:rPr>
          <w:b/>
          <w:u w:val="single"/>
        </w:rPr>
        <w:t>2025. július 03-ig megszerzi</w:t>
      </w:r>
      <w:r w:rsidRPr="00D63836">
        <w:rPr>
          <w:b/>
        </w:rPr>
        <w:t>.</w:t>
      </w:r>
    </w:p>
    <w:p w:rsidR="00901BE0" w:rsidRPr="00D63836" w:rsidRDefault="00901BE0" w:rsidP="00901BE0">
      <w:pPr>
        <w:jc w:val="both"/>
        <w:rPr>
          <w:b/>
        </w:rPr>
      </w:pPr>
    </w:p>
    <w:p w:rsidR="00901BE0" w:rsidRPr="00D63836" w:rsidRDefault="00901BE0" w:rsidP="00901BE0">
      <w:pPr>
        <w:jc w:val="both"/>
        <w:rPr>
          <w:b/>
        </w:rPr>
      </w:pPr>
      <w:r w:rsidRPr="00D63836">
        <w:rPr>
          <w:b/>
        </w:rPr>
        <w:t>2. Egy (a továbbiakban: 1) tanéves képzési idejű szakképzésre jelentkezhet az, aki:</w:t>
      </w:r>
    </w:p>
    <w:p w:rsidR="00901BE0" w:rsidRPr="00D63836" w:rsidRDefault="00901BE0" w:rsidP="00901BE0">
      <w:pPr>
        <w:pStyle w:val="Listaszerbekezds"/>
        <w:numPr>
          <w:ilvl w:val="0"/>
          <w:numId w:val="16"/>
        </w:numPr>
        <w:jc w:val="both"/>
        <w:rPr>
          <w:b/>
        </w:rPr>
      </w:pPr>
      <w:r w:rsidRPr="00D63836">
        <w:rPr>
          <w:b/>
        </w:rPr>
        <w:t xml:space="preserve">Rendészeti ügyintéző (OKJ 52 861 11) szakképesítéssel rendelkezik és Rendészeti és közszolgálati ismeretek ágazati szakmai érettségit tett, vagy </w:t>
      </w:r>
    </w:p>
    <w:p w:rsidR="00901BE0" w:rsidRPr="00D63836" w:rsidRDefault="00901BE0" w:rsidP="00901BE0">
      <w:pPr>
        <w:pStyle w:val="Listaszerbekezds"/>
        <w:numPr>
          <w:ilvl w:val="0"/>
          <w:numId w:val="16"/>
        </w:numPr>
        <w:jc w:val="both"/>
        <w:rPr>
          <w:b/>
        </w:rPr>
      </w:pPr>
      <w:r w:rsidRPr="00D63836">
        <w:rPr>
          <w:b/>
        </w:rPr>
        <w:t xml:space="preserve">5 0413 18 01 szakmai azonosító számú Közszolgálati technikus (Rendészeti technikus szakmairány) szakképzettséggel rendelkezik, és érettségi végzettséggel rendelkezik, illetve azt legkésőbb </w:t>
      </w:r>
      <w:r w:rsidRPr="00D63836">
        <w:rPr>
          <w:b/>
          <w:u w:val="single"/>
        </w:rPr>
        <w:t>2025. július 3-ig megszerzi</w:t>
      </w:r>
      <w:r w:rsidRPr="00D63836">
        <w:rPr>
          <w:b/>
        </w:rPr>
        <w:t>.</w:t>
      </w:r>
    </w:p>
    <w:p w:rsidR="00901BE0" w:rsidRPr="00833141" w:rsidRDefault="00901BE0" w:rsidP="00901BE0">
      <w:pPr>
        <w:jc w:val="both"/>
        <w:rPr>
          <w:b/>
        </w:rPr>
      </w:pPr>
    </w:p>
    <w:p w:rsidR="00901BE0" w:rsidRPr="00833141" w:rsidRDefault="00901BE0" w:rsidP="00901BE0">
      <w:pPr>
        <w:jc w:val="both"/>
      </w:pPr>
      <w:proofErr w:type="gramStart"/>
      <w:r w:rsidRPr="00833141">
        <w:rPr>
          <w:b/>
        </w:rPr>
        <w:t>A magas követelményeket támasztó, korszerű ismereteket nyújtó iskolák a vonatkozó jogszabályokban rögzített juttatásokban (diákigazolvány, rendvédelmi ösztöndíj, szakképzési ösztöndíj, felelősségbiztosítás, egyszeri pályakezdési juttatás, pályázati támogatás (rászorultsági helyzet és jó tanulmányi eredmény alapján), „B” kategóriás vezetői engedély térítésmentes megszerzése, igény esetén térítésmentes szállás és napi háromszori étkezés, elméleti és gyakorlati képzéshez szükséges formaruházat, valamint alapfelszerelés, állami nyelvvizsga bizonyítvány megszerzéséhez pénzbeli hozzájárulás, utazási</w:t>
      </w:r>
      <w:proofErr w:type="gramEnd"/>
      <w:r w:rsidRPr="00833141">
        <w:rPr>
          <w:b/>
        </w:rPr>
        <w:t xml:space="preserve"> </w:t>
      </w:r>
      <w:proofErr w:type="gramStart"/>
      <w:r w:rsidRPr="00833141">
        <w:rPr>
          <w:b/>
        </w:rPr>
        <w:t>költségtérítés</w:t>
      </w:r>
      <w:proofErr w:type="gramEnd"/>
      <w:r w:rsidRPr="00833141">
        <w:rPr>
          <w:b/>
        </w:rPr>
        <w:t>, a rendőr tiszthelyettes képzéshez szükséges tananyag, hordozható informatikai eszköz stb.) a hatályos normák szerint részesítik a tanulókat</w:t>
      </w:r>
      <w:r w:rsidRPr="00833141">
        <w:rPr>
          <w:rStyle w:val="Jegyzethivatkozs"/>
          <w:b/>
        </w:rPr>
        <w:t>.</w:t>
      </w:r>
      <w:r w:rsidRPr="00833141">
        <w:t xml:space="preserve"> </w:t>
      </w:r>
    </w:p>
    <w:p w:rsidR="00901BE0" w:rsidRPr="00833141" w:rsidRDefault="00901BE0" w:rsidP="00901BE0">
      <w:pPr>
        <w:jc w:val="both"/>
      </w:pPr>
    </w:p>
    <w:p w:rsidR="00901BE0" w:rsidRPr="00833141" w:rsidRDefault="00901BE0" w:rsidP="00901BE0">
      <w:pPr>
        <w:jc w:val="both"/>
      </w:pPr>
      <w:r w:rsidRPr="00833141">
        <w:t>Az általános rendőrségi feladatok ellátására létrehozott szerv (a továbbiakban: Rendőrség) a képzés során szakmai gyakorlatra fogadja a tanulókat, majd a sikeres szakmai vizsgát tett fiataloknak hivatásos tiszthelyettesi állományban beosztást ajánl fel.</w:t>
      </w:r>
    </w:p>
    <w:p w:rsidR="00901BE0" w:rsidRPr="00833141" w:rsidRDefault="00901BE0" w:rsidP="00901BE0">
      <w:pPr>
        <w:jc w:val="both"/>
      </w:pPr>
    </w:p>
    <w:p w:rsidR="00901BE0" w:rsidRPr="00833141" w:rsidRDefault="00901BE0" w:rsidP="00901BE0">
      <w:pPr>
        <w:jc w:val="both"/>
      </w:pPr>
      <w:r w:rsidRPr="00833141">
        <w:lastRenderedPageBreak/>
        <w:t>A fenti körülményekkel függ össze, hogy a jelentkezés, a felvételi eljárás, valamint a képzés számos elemében eltér más technikumok rendjétől. Ezért kérjük, hogy a rendőri pálya iránt érdeklődők fokozott figyelemmel tanulmányozzák a kezükben lévő tájékoztatót, hogy megfontoltan dönthessenek.</w:t>
      </w:r>
    </w:p>
    <w:p w:rsidR="00901BE0" w:rsidRPr="00833141" w:rsidRDefault="00901BE0" w:rsidP="00901BE0">
      <w:pPr>
        <w:jc w:val="both"/>
        <w:rPr>
          <w:b/>
        </w:rPr>
      </w:pPr>
    </w:p>
    <w:p w:rsidR="00901BE0" w:rsidRPr="00833141" w:rsidRDefault="00901BE0" w:rsidP="00901BE0">
      <w:pPr>
        <w:jc w:val="both"/>
        <w:rPr>
          <w:b/>
        </w:rPr>
      </w:pPr>
      <w:r w:rsidRPr="00833141">
        <w:rPr>
          <w:b/>
        </w:rPr>
        <w:t>NE FELEDJE: A rendvédelmi technikumba történő jelentkezésével hivatást is választ, és változatos szakterületeken teljesítheti majd szolgálatát!</w:t>
      </w:r>
    </w:p>
    <w:p w:rsidR="00901BE0" w:rsidRDefault="00901BE0" w:rsidP="00901BE0">
      <w:pPr>
        <w:pStyle w:val="Szvegtrzs21"/>
        <w:widowControl/>
      </w:pPr>
    </w:p>
    <w:p w:rsidR="00901BE0" w:rsidRPr="00833141" w:rsidRDefault="00901BE0" w:rsidP="00901BE0">
      <w:pPr>
        <w:pStyle w:val="Szvegtrzs21"/>
        <w:widowControl/>
      </w:pPr>
    </w:p>
    <w:p w:rsidR="00901BE0" w:rsidRPr="00833141" w:rsidRDefault="00901BE0" w:rsidP="00901BE0">
      <w:pPr>
        <w:jc w:val="center"/>
        <w:rPr>
          <w:b/>
          <w:i/>
        </w:rPr>
      </w:pPr>
      <w:r w:rsidRPr="00833141">
        <w:rPr>
          <w:b/>
          <w:i/>
        </w:rPr>
        <w:t>A jelentkezés feltételei</w:t>
      </w:r>
    </w:p>
    <w:p w:rsidR="00901BE0" w:rsidRPr="00833141" w:rsidRDefault="00901BE0" w:rsidP="00901BE0">
      <w:pPr>
        <w:jc w:val="both"/>
        <w:rPr>
          <w:b/>
          <w:i/>
        </w:rPr>
      </w:pPr>
    </w:p>
    <w:p w:rsidR="00901BE0" w:rsidRPr="00833141" w:rsidRDefault="00901BE0" w:rsidP="00901BE0">
      <w:pPr>
        <w:jc w:val="both"/>
      </w:pPr>
      <w:r w:rsidRPr="00833141">
        <w:t xml:space="preserve">A rendvédelmi technikumba jelentkezőnek tudnia kell, hogy csak akkor van reális esélye a felvételre, ha a szakképzésre történő jelentkezés általános feltételein túl a rendvédelmi feladatokat ellátó szervek hivatásos állományának szolgálati jogviszonyáról szóló 2015. évi XLII. törvényben (továbbiakban: Hszt.), valamint a </w:t>
      </w:r>
      <w:r w:rsidRPr="00833141">
        <w:rPr>
          <w:i/>
        </w:rPr>
        <w:t xml:space="preserve">„belügyminiszter irányítása alatt álló egyes rendvédelmi feladatokat ellátó szerveknél foglalkoztatott hivatásos állomány és rendvédelmi igazgatási alkalmazotti állomány </w:t>
      </w:r>
      <w:proofErr w:type="spellStart"/>
      <w:r w:rsidRPr="00833141">
        <w:rPr>
          <w:i/>
        </w:rPr>
        <w:t>alkalmasságvizsgálatáról</w:t>
      </w:r>
      <w:proofErr w:type="spellEnd"/>
      <w:r w:rsidRPr="00833141">
        <w:t xml:space="preserve">” szóló 45/2020. (XII. 16.) BM rendeletben meghatározott követelményeknek is megfelel. Kimondottan szigorúak az erkölcsi tartásra, fizikai állóképességre, az egészségi és pszichológiai képességekre, készségekre vonatkozó elvárások. </w:t>
      </w:r>
    </w:p>
    <w:p w:rsidR="00901BE0" w:rsidRPr="00833141" w:rsidRDefault="00901BE0" w:rsidP="00901BE0">
      <w:pPr>
        <w:jc w:val="both"/>
      </w:pPr>
      <w:r w:rsidRPr="00833141">
        <w:t xml:space="preserve">Aki </w:t>
      </w:r>
      <w:proofErr w:type="gramStart"/>
      <w:r w:rsidRPr="00833141">
        <w:t>ezen</w:t>
      </w:r>
      <w:proofErr w:type="gramEnd"/>
      <w:r w:rsidRPr="00833141">
        <w:t xml:space="preserve"> sajátos elvárásoknak nem tud eleget tenni, az a rendvédelmi technikumban nem kezdheti meg tanulmányait.</w:t>
      </w:r>
    </w:p>
    <w:p w:rsidR="00901BE0" w:rsidRPr="00833141" w:rsidRDefault="00901BE0" w:rsidP="00901BE0">
      <w:pPr>
        <w:jc w:val="both"/>
      </w:pPr>
    </w:p>
    <w:p w:rsidR="00901BE0" w:rsidRPr="00833141" w:rsidRDefault="00901BE0" w:rsidP="00901BE0">
      <w:pPr>
        <w:jc w:val="both"/>
        <w:rPr>
          <w:b/>
        </w:rPr>
      </w:pPr>
      <w:r w:rsidRPr="00833141">
        <w:rPr>
          <w:b/>
        </w:rPr>
        <w:t>NE FELEDJE: A jelentkezés előtt tanulmányozza ezeket a követelményeket, mérlegelje, van-e esélye a felvételre, és – amennyiben a felvételi mellett dönt – készüljön tudatosan a fizikai és a műveltségi felmérésre!</w:t>
      </w:r>
    </w:p>
    <w:p w:rsidR="00901BE0" w:rsidRPr="00833141" w:rsidRDefault="00901BE0" w:rsidP="00901BE0">
      <w:pPr>
        <w:jc w:val="both"/>
      </w:pPr>
    </w:p>
    <w:p w:rsidR="00901BE0" w:rsidRPr="00833141" w:rsidRDefault="00901BE0" w:rsidP="00901BE0">
      <w:pPr>
        <w:pStyle w:val="Szvegtrzs21"/>
        <w:widowControl/>
        <w:rPr>
          <w:b/>
        </w:rPr>
      </w:pPr>
      <w:r w:rsidRPr="00833141">
        <w:rPr>
          <w:b/>
        </w:rPr>
        <w:t>1. Rendvédelmi technikumba jelentkezhet, aki:</w:t>
      </w:r>
    </w:p>
    <w:p w:rsidR="00901BE0" w:rsidRPr="00833141" w:rsidRDefault="00901BE0" w:rsidP="00901BE0">
      <w:pPr>
        <w:pStyle w:val="Szvegtrzs21"/>
        <w:widowControl/>
        <w:rPr>
          <w:b/>
        </w:rPr>
      </w:pPr>
    </w:p>
    <w:p w:rsidR="00901BE0" w:rsidRPr="00833141" w:rsidRDefault="00901BE0" w:rsidP="00901BE0">
      <w:pPr>
        <w:numPr>
          <w:ilvl w:val="0"/>
          <w:numId w:val="1"/>
        </w:numPr>
        <w:overflowPunct w:val="0"/>
        <w:autoSpaceDE w:val="0"/>
        <w:autoSpaceDN w:val="0"/>
        <w:adjustRightInd w:val="0"/>
        <w:jc w:val="both"/>
        <w:textAlignment w:val="baseline"/>
        <w:rPr>
          <w:i/>
        </w:rPr>
      </w:pPr>
      <w:r w:rsidRPr="00833141">
        <w:t xml:space="preserve">magyar állampolgár, </w:t>
      </w:r>
    </w:p>
    <w:p w:rsidR="00901BE0" w:rsidRPr="00833141" w:rsidRDefault="00901BE0" w:rsidP="00901BE0">
      <w:pPr>
        <w:numPr>
          <w:ilvl w:val="0"/>
          <w:numId w:val="1"/>
        </w:numPr>
        <w:overflowPunct w:val="0"/>
        <w:autoSpaceDE w:val="0"/>
        <w:autoSpaceDN w:val="0"/>
        <w:adjustRightInd w:val="0"/>
        <w:jc w:val="both"/>
        <w:textAlignment w:val="baseline"/>
      </w:pPr>
      <w:r w:rsidRPr="00833141">
        <w:t xml:space="preserve">tanévkezdésig </w:t>
      </w:r>
      <w:r w:rsidRPr="00833141">
        <w:rPr>
          <w:u w:val="single"/>
        </w:rPr>
        <w:t>18. életévét bet</w:t>
      </w:r>
      <w:r w:rsidRPr="00833141">
        <w:t xml:space="preserve">ölti, azonban </w:t>
      </w:r>
      <w:r w:rsidRPr="00833141">
        <w:rPr>
          <w:u w:val="single"/>
        </w:rPr>
        <w:t>a 25. életévét még nem tölti be</w:t>
      </w:r>
      <w:r w:rsidRPr="00833141">
        <w:t>,</w:t>
      </w:r>
    </w:p>
    <w:p w:rsidR="00901BE0" w:rsidRPr="00833141" w:rsidRDefault="00901BE0" w:rsidP="00901BE0">
      <w:pPr>
        <w:numPr>
          <w:ilvl w:val="0"/>
          <w:numId w:val="1"/>
        </w:numPr>
        <w:overflowPunct w:val="0"/>
        <w:autoSpaceDE w:val="0"/>
        <w:autoSpaceDN w:val="0"/>
        <w:adjustRightInd w:val="0"/>
        <w:jc w:val="both"/>
        <w:textAlignment w:val="baseline"/>
      </w:pPr>
      <w:r w:rsidRPr="00833141">
        <w:t>cselekvőképes (cselekvőképes az a beszámítási képességgel rendelkező nagykorú, aki nem áll gondnokság alatt és döntéséért jogi felelősséggel tartozik),</w:t>
      </w:r>
    </w:p>
    <w:p w:rsidR="00901BE0" w:rsidRPr="00833141" w:rsidRDefault="00901BE0" w:rsidP="00901BE0">
      <w:pPr>
        <w:numPr>
          <w:ilvl w:val="0"/>
          <w:numId w:val="1"/>
        </w:numPr>
        <w:overflowPunct w:val="0"/>
        <w:autoSpaceDE w:val="0"/>
        <w:autoSpaceDN w:val="0"/>
        <w:adjustRightInd w:val="0"/>
        <w:jc w:val="both"/>
        <w:textAlignment w:val="baseline"/>
      </w:pPr>
      <w:r w:rsidRPr="00833141">
        <w:t>állandó bejelentett belföldi lakóhellyel rendelkezik,</w:t>
      </w:r>
    </w:p>
    <w:p w:rsidR="00901BE0" w:rsidRPr="00D63836" w:rsidRDefault="00901BE0" w:rsidP="00901BE0">
      <w:pPr>
        <w:numPr>
          <w:ilvl w:val="0"/>
          <w:numId w:val="1"/>
        </w:numPr>
        <w:overflowPunct w:val="0"/>
        <w:autoSpaceDE w:val="0"/>
        <w:autoSpaceDN w:val="0"/>
        <w:adjustRightInd w:val="0"/>
        <w:jc w:val="both"/>
        <w:textAlignment w:val="baseline"/>
        <w:rPr>
          <w:strike/>
        </w:rPr>
      </w:pPr>
      <w:r w:rsidRPr="00D63836">
        <w:t xml:space="preserve">érettségi bizonyítvánnyal rendelkezik, vagy </w:t>
      </w:r>
      <w:r w:rsidRPr="00D63836">
        <w:rPr>
          <w:u w:val="single"/>
        </w:rPr>
        <w:t>2025. július 3-ig</w:t>
      </w:r>
      <w:r w:rsidRPr="00D63836">
        <w:t xml:space="preserve"> érettségi bizonyítványt szerez </w:t>
      </w:r>
    </w:p>
    <w:p w:rsidR="00901BE0" w:rsidRPr="00833141" w:rsidRDefault="00901BE0" w:rsidP="00901BE0">
      <w:pPr>
        <w:numPr>
          <w:ilvl w:val="0"/>
          <w:numId w:val="1"/>
        </w:numPr>
        <w:overflowPunct w:val="0"/>
        <w:autoSpaceDE w:val="0"/>
        <w:autoSpaceDN w:val="0"/>
        <w:adjustRightInd w:val="0"/>
        <w:jc w:val="both"/>
        <w:textAlignment w:val="baseline"/>
      </w:pPr>
      <w:r w:rsidRPr="00833141">
        <w:t>büntetlen előéletű, és életvitele kifogástalan (A Rendőrség a Hszt. alapján csak olyan személyeket fogadhat, akiknek magatartása, életvitele a hivatásos állományúakkal szembeni társadalmi elvárásoknak megfelel. A közeli hozzátartozók és a jelentkezővel közös háztartásban élők életvitelét abból a szempontból vizsgálják, hogy az a szolgálat törvényes és befolyástól mentes ellátását veszélyezteti-e.),</w:t>
      </w:r>
    </w:p>
    <w:p w:rsidR="00901BE0" w:rsidRPr="00833141" w:rsidRDefault="00901BE0" w:rsidP="00901BE0">
      <w:pPr>
        <w:numPr>
          <w:ilvl w:val="0"/>
          <w:numId w:val="1"/>
        </w:numPr>
        <w:overflowPunct w:val="0"/>
        <w:autoSpaceDE w:val="0"/>
        <w:autoSpaceDN w:val="0"/>
        <w:adjustRightInd w:val="0"/>
        <w:jc w:val="both"/>
        <w:textAlignment w:val="baseline"/>
      </w:pPr>
      <w:r w:rsidRPr="00833141">
        <w:t xml:space="preserve">vállalja a hivatásos szolgálatra való egészségi, pszichológiai és fizikai </w:t>
      </w:r>
      <w:proofErr w:type="spellStart"/>
      <w:r w:rsidRPr="00833141">
        <w:t>alkalmasságának</w:t>
      </w:r>
      <w:proofErr w:type="spellEnd"/>
      <w:r w:rsidRPr="00833141">
        <w:t xml:space="preserve"> megállapításához szükséges vizsgálaton történő részvételt,</w:t>
      </w:r>
    </w:p>
    <w:p w:rsidR="00901BE0" w:rsidRPr="00833141" w:rsidRDefault="00901BE0" w:rsidP="00901BE0">
      <w:pPr>
        <w:numPr>
          <w:ilvl w:val="0"/>
          <w:numId w:val="1"/>
        </w:numPr>
        <w:autoSpaceDE w:val="0"/>
        <w:autoSpaceDN w:val="0"/>
        <w:adjustRightInd w:val="0"/>
        <w:jc w:val="both"/>
      </w:pPr>
      <w:r w:rsidRPr="00833141">
        <w:t>hozzájárul személyes adatainak kezeléséhez, valamint lakó- és családi körülményei, életvitele kifogástalanságának, továbbá a büntetlen vagy büntetett előéletére vonatkozó adatok - felvételi követelményeknek való megfelelés megállapítása érdekében történő – ellenőrzéséhez,</w:t>
      </w:r>
    </w:p>
    <w:p w:rsidR="00901BE0" w:rsidRPr="00833141" w:rsidRDefault="00901BE0" w:rsidP="00901BE0">
      <w:pPr>
        <w:numPr>
          <w:ilvl w:val="0"/>
          <w:numId w:val="1"/>
        </w:numPr>
        <w:autoSpaceDE w:val="0"/>
        <w:autoSpaceDN w:val="0"/>
        <w:adjustRightInd w:val="0"/>
        <w:jc w:val="both"/>
        <w:rPr>
          <w:i/>
        </w:rPr>
      </w:pPr>
      <w:r w:rsidRPr="00833141">
        <w:t xml:space="preserve">elfogadja egyes alapvető jogainak a Hszt. szerinti korlátozását, amennyiben hivatásos állományba kerül, </w:t>
      </w:r>
    </w:p>
    <w:p w:rsidR="00901BE0" w:rsidRPr="00833141" w:rsidRDefault="00901BE0" w:rsidP="00901BE0">
      <w:pPr>
        <w:numPr>
          <w:ilvl w:val="0"/>
          <w:numId w:val="1"/>
        </w:numPr>
        <w:overflowPunct w:val="0"/>
        <w:autoSpaceDE w:val="0"/>
        <w:autoSpaceDN w:val="0"/>
        <w:adjustRightInd w:val="0"/>
        <w:jc w:val="both"/>
        <w:textAlignment w:val="baseline"/>
      </w:pPr>
      <w:r w:rsidRPr="00833141">
        <w:t xml:space="preserve">vállalja a leendő hivatásos szolgálat érdekében, a szakképzéssel járó – szerződésben foglalt – követelmények, kötelességek teljesítését (a technikus szintű rendőr tiszthelyettes szakmai </w:t>
      </w:r>
      <w:r w:rsidRPr="00833141">
        <w:lastRenderedPageBreak/>
        <w:t>oktatás során a központilag meghatározott tantárgyak oktatása minden tanuló részére kötelező, az alól felmentés nem adható még abban az esetben sem, ha a jelentkező korábban, a középiskolai tanulmányai során, vagy az érettségi vizsga valamely tantárgya alól [pl. idegen nyelvi érettségi] egyéb okból felmentést kapott),</w:t>
      </w:r>
    </w:p>
    <w:p w:rsidR="00901BE0" w:rsidRDefault="00901BE0" w:rsidP="00901BE0">
      <w:pPr>
        <w:numPr>
          <w:ilvl w:val="0"/>
          <w:numId w:val="1"/>
        </w:numPr>
        <w:overflowPunct w:val="0"/>
        <w:autoSpaceDE w:val="0"/>
        <w:autoSpaceDN w:val="0"/>
        <w:adjustRightInd w:val="0"/>
        <w:jc w:val="both"/>
        <w:textAlignment w:val="baseline"/>
      </w:pPr>
      <w:r w:rsidRPr="00833141">
        <w:t xml:space="preserve">vállalja, hogy amennyiben a választott tanintézetben az </w:t>
      </w:r>
      <w:proofErr w:type="spellStart"/>
      <w:r w:rsidRPr="00833141">
        <w:t>alkalmasságának</w:t>
      </w:r>
      <w:proofErr w:type="spellEnd"/>
      <w:r w:rsidRPr="00833141">
        <w:t xml:space="preserve"> megállapítását követően beiskolázására nincs lehetőség, akkor másik rendvédelmi technikumba átirányítható.</w:t>
      </w:r>
    </w:p>
    <w:p w:rsidR="00901BE0" w:rsidRPr="00833141" w:rsidRDefault="00901BE0" w:rsidP="00901BE0">
      <w:pPr>
        <w:jc w:val="both"/>
      </w:pPr>
    </w:p>
    <w:p w:rsidR="00901BE0" w:rsidRPr="00833141" w:rsidRDefault="00901BE0" w:rsidP="00901BE0">
      <w:pPr>
        <w:numPr>
          <w:ilvl w:val="12"/>
          <w:numId w:val="0"/>
        </w:numPr>
        <w:jc w:val="center"/>
        <w:rPr>
          <w:b/>
          <w:i/>
        </w:rPr>
      </w:pPr>
      <w:r w:rsidRPr="00833141">
        <w:rPr>
          <w:b/>
          <w:i/>
        </w:rPr>
        <w:t>A jelentkezés módja</w:t>
      </w:r>
    </w:p>
    <w:p w:rsidR="00901BE0" w:rsidRPr="00833141" w:rsidRDefault="00901BE0" w:rsidP="00901BE0">
      <w:pPr>
        <w:numPr>
          <w:ilvl w:val="12"/>
          <w:numId w:val="0"/>
        </w:numPr>
        <w:jc w:val="both"/>
        <w:rPr>
          <w:b/>
          <w:i/>
        </w:rPr>
      </w:pPr>
    </w:p>
    <w:p w:rsidR="00901BE0" w:rsidRPr="00833141" w:rsidRDefault="00901BE0" w:rsidP="00901BE0">
      <w:pPr>
        <w:numPr>
          <w:ilvl w:val="12"/>
          <w:numId w:val="0"/>
        </w:numPr>
        <w:jc w:val="both"/>
        <w:rPr>
          <w:b/>
        </w:rPr>
      </w:pPr>
      <w:r w:rsidRPr="00833141">
        <w:rPr>
          <w:b/>
        </w:rPr>
        <w:t>2.</w:t>
      </w:r>
      <w:r w:rsidRPr="00833141">
        <w:t xml:space="preserve"> Rendvédelmi technikumba az Országos Rendőr-főkapitányság </w:t>
      </w:r>
      <w:r w:rsidRPr="00833141">
        <w:rPr>
          <w:b/>
        </w:rPr>
        <w:t>(</w:t>
      </w:r>
      <w:hyperlink r:id="rId8" w:history="1">
        <w:r w:rsidRPr="00833141">
          <w:rPr>
            <w:rStyle w:val="Hiperhivatkozs"/>
            <w:b/>
          </w:rPr>
          <w:t>www.police.hu</w:t>
        </w:r>
      </w:hyperlink>
      <w:r w:rsidRPr="00833141">
        <w:rPr>
          <w:b/>
        </w:rPr>
        <w:t xml:space="preserve">), továbbá </w:t>
      </w:r>
      <w:r w:rsidRPr="00833141">
        <w:t xml:space="preserve">a rendvédelmi technikumok honlapjairól letölthető </w:t>
      </w:r>
      <w:r w:rsidRPr="00833141">
        <w:rPr>
          <w:b/>
        </w:rPr>
        <w:t>jelentkezési lappal és az 5. pontban előírt dokumentumok csatolásával lehet pályázni.</w:t>
      </w:r>
    </w:p>
    <w:p w:rsidR="00901BE0" w:rsidRPr="00833141" w:rsidRDefault="00901BE0" w:rsidP="00901BE0">
      <w:pPr>
        <w:numPr>
          <w:ilvl w:val="12"/>
          <w:numId w:val="0"/>
        </w:numPr>
        <w:jc w:val="both"/>
      </w:pPr>
    </w:p>
    <w:p w:rsidR="00901BE0" w:rsidRPr="00833141" w:rsidRDefault="00901BE0" w:rsidP="00901BE0">
      <w:pPr>
        <w:numPr>
          <w:ilvl w:val="12"/>
          <w:numId w:val="0"/>
        </w:numPr>
        <w:jc w:val="both"/>
      </w:pPr>
      <w:r w:rsidRPr="00833141">
        <w:rPr>
          <w:b/>
        </w:rPr>
        <w:t>3.</w:t>
      </w:r>
      <w:r w:rsidRPr="00833141">
        <w:t xml:space="preserve"> Egy pályázó csak egy rendvédelmi technikumba nyújthat be jelentkezési lapot. A jelentkezési lapot, a csatolandó dokumentumokat a </w:t>
      </w:r>
      <w:r w:rsidRPr="00833141">
        <w:rPr>
          <w:b/>
        </w:rPr>
        <w:t xml:space="preserve">megpályázott technikumba </w:t>
      </w:r>
      <w:r w:rsidRPr="00833141">
        <w:t>személyesen, vagy ajánlott postai küldeményként kell eljuttatni. A felvételi eljárás vagy a felvételi során a rendvédelmi technikumba küldendő levelei borítékján jól láthatóan szerepeltetni kell az alábbi feliratot:</w:t>
      </w:r>
    </w:p>
    <w:p w:rsidR="00901BE0" w:rsidRPr="00833141" w:rsidRDefault="00901BE0" w:rsidP="00901BE0">
      <w:pPr>
        <w:numPr>
          <w:ilvl w:val="12"/>
          <w:numId w:val="0"/>
        </w:numPr>
        <w:jc w:val="both"/>
      </w:pPr>
    </w:p>
    <w:p w:rsidR="00901BE0" w:rsidRPr="00833141" w:rsidRDefault="00901BE0" w:rsidP="00901BE0">
      <w:pPr>
        <w:numPr>
          <w:ilvl w:val="12"/>
          <w:numId w:val="0"/>
        </w:numPr>
        <w:jc w:val="center"/>
      </w:pPr>
      <w:r w:rsidRPr="00833141">
        <w:rPr>
          <w:b/>
          <w:u w:val="single"/>
        </w:rPr>
        <w:t>„Felvételi jelentkezési anyag!”</w:t>
      </w:r>
    </w:p>
    <w:p w:rsidR="00901BE0" w:rsidRPr="00833141" w:rsidRDefault="00901BE0" w:rsidP="00901BE0">
      <w:pPr>
        <w:numPr>
          <w:ilvl w:val="12"/>
          <w:numId w:val="0"/>
        </w:numPr>
        <w:jc w:val="both"/>
        <w:rPr>
          <w:b/>
        </w:rPr>
      </w:pPr>
    </w:p>
    <w:p w:rsidR="00901BE0" w:rsidRPr="00833141" w:rsidRDefault="00901BE0" w:rsidP="00901BE0">
      <w:pPr>
        <w:numPr>
          <w:ilvl w:val="12"/>
          <w:numId w:val="0"/>
        </w:numPr>
        <w:jc w:val="both"/>
        <w:rPr>
          <w:b/>
        </w:rPr>
      </w:pPr>
      <w:r w:rsidRPr="00833141">
        <w:rPr>
          <w:b/>
        </w:rPr>
        <w:t>A rendvédelmi technikumba jelentkezés nem zárja ki felsőoktatási intézménybe történő jelentkezését!</w:t>
      </w:r>
    </w:p>
    <w:p w:rsidR="00901BE0" w:rsidRPr="00833141" w:rsidRDefault="00901BE0" w:rsidP="00901BE0">
      <w:pPr>
        <w:numPr>
          <w:ilvl w:val="12"/>
          <w:numId w:val="0"/>
        </w:numPr>
        <w:spacing w:line="360" w:lineRule="auto"/>
        <w:jc w:val="both"/>
        <w:rPr>
          <w:b/>
        </w:rPr>
      </w:pPr>
    </w:p>
    <w:p w:rsidR="00901BE0" w:rsidRPr="00833141" w:rsidRDefault="00901BE0" w:rsidP="00901BE0">
      <w:pPr>
        <w:pStyle w:val="Nincstrkz"/>
        <w:jc w:val="both"/>
        <w:rPr>
          <w:b/>
        </w:rPr>
      </w:pPr>
      <w:r w:rsidRPr="00833141">
        <w:rPr>
          <w:b/>
        </w:rPr>
        <w:t xml:space="preserve">NE FELEDJE: A jelentkezési anyagot </w:t>
      </w:r>
      <w:r w:rsidRPr="00833141">
        <w:rPr>
          <w:b/>
          <w:u w:val="single"/>
        </w:rPr>
        <w:t>202</w:t>
      </w:r>
      <w:r>
        <w:rPr>
          <w:b/>
          <w:u w:val="single"/>
        </w:rPr>
        <w:t>5</w:t>
      </w:r>
      <w:r w:rsidRPr="00833141">
        <w:rPr>
          <w:b/>
          <w:u w:val="single"/>
        </w:rPr>
        <w:t>. február 1</w:t>
      </w:r>
      <w:r>
        <w:rPr>
          <w:b/>
          <w:u w:val="single"/>
        </w:rPr>
        <w:t>6</w:t>
      </w:r>
      <w:r w:rsidRPr="00833141">
        <w:rPr>
          <w:b/>
          <w:u w:val="single"/>
        </w:rPr>
        <w:t>-ig</w:t>
      </w:r>
      <w:r w:rsidRPr="00833141">
        <w:rPr>
          <w:b/>
        </w:rPr>
        <w:t xml:space="preserve"> kell a megpályázott technikumba eljuttatni!</w:t>
      </w:r>
    </w:p>
    <w:p w:rsidR="00901BE0" w:rsidRPr="00833141" w:rsidRDefault="00901BE0" w:rsidP="00901BE0">
      <w:pPr>
        <w:numPr>
          <w:ilvl w:val="12"/>
          <w:numId w:val="0"/>
        </w:numPr>
        <w:spacing w:line="360" w:lineRule="auto"/>
        <w:jc w:val="both"/>
      </w:pPr>
    </w:p>
    <w:p w:rsidR="00901BE0" w:rsidRPr="00833141" w:rsidRDefault="00901BE0" w:rsidP="00901BE0">
      <w:pPr>
        <w:numPr>
          <w:ilvl w:val="12"/>
          <w:numId w:val="0"/>
        </w:numPr>
        <w:spacing w:line="360" w:lineRule="auto"/>
        <w:jc w:val="both"/>
      </w:pPr>
      <w:r w:rsidRPr="00833141">
        <w:t>A határidő után beérkezett jelentkezési kérelmeket a technikum elutasíthatja.</w:t>
      </w:r>
    </w:p>
    <w:p w:rsidR="00901BE0" w:rsidRPr="00833141" w:rsidRDefault="00901BE0" w:rsidP="00901BE0">
      <w:pPr>
        <w:numPr>
          <w:ilvl w:val="12"/>
          <w:numId w:val="0"/>
        </w:numPr>
        <w:jc w:val="both"/>
      </w:pPr>
      <w:r w:rsidRPr="00833141">
        <w:rPr>
          <w:b/>
        </w:rPr>
        <w:t>4.</w:t>
      </w:r>
      <w:r w:rsidRPr="00833141">
        <w:t xml:space="preserve"> A pályázó jelentkezési anyagát abba a rendvédelmi technikumba adja be, ahová felvételt szeretne nyerni. </w:t>
      </w:r>
    </w:p>
    <w:p w:rsidR="00901BE0" w:rsidRPr="00833141" w:rsidRDefault="00901BE0" w:rsidP="00901BE0">
      <w:pPr>
        <w:numPr>
          <w:ilvl w:val="12"/>
          <w:numId w:val="0"/>
        </w:numPr>
        <w:jc w:val="both"/>
      </w:pPr>
    </w:p>
    <w:p w:rsidR="00901BE0" w:rsidRPr="00833141" w:rsidRDefault="00901BE0" w:rsidP="00901BE0">
      <w:pPr>
        <w:numPr>
          <w:ilvl w:val="12"/>
          <w:numId w:val="0"/>
        </w:numPr>
        <w:jc w:val="both"/>
        <w:rPr>
          <w:b/>
        </w:rPr>
      </w:pPr>
      <w:r w:rsidRPr="00833141">
        <w:t xml:space="preserve">A majdani szolgálati helyre történő kinevezés szempontjából nem döntő, hogy mely rendvédelmi technikumban folytatja tanulmányait, ezért ha az utazási költségek, az utazási idő minimalizálására törekszik, </w:t>
      </w:r>
      <w:r w:rsidRPr="00833141">
        <w:rPr>
          <w:b/>
        </w:rPr>
        <w:t xml:space="preserve">az Ön érdekében javasoljuk, hogy a lakóhelyéhez közelebb lévő, könnyebben megközelíthető oktatási intézménybe adja be jelentkezési lapját. </w:t>
      </w:r>
    </w:p>
    <w:p w:rsidR="00901BE0" w:rsidRPr="00833141" w:rsidRDefault="00901BE0" w:rsidP="00901BE0">
      <w:pPr>
        <w:numPr>
          <w:ilvl w:val="12"/>
          <w:numId w:val="0"/>
        </w:numPr>
        <w:jc w:val="both"/>
        <w:rPr>
          <w:b/>
        </w:rPr>
      </w:pPr>
    </w:p>
    <w:p w:rsidR="00901BE0" w:rsidRPr="00833141" w:rsidRDefault="00901BE0" w:rsidP="00901BE0">
      <w:pPr>
        <w:numPr>
          <w:ilvl w:val="12"/>
          <w:numId w:val="0"/>
        </w:numPr>
        <w:jc w:val="both"/>
      </w:pPr>
      <w:r w:rsidRPr="00833141">
        <w:rPr>
          <w:b/>
        </w:rPr>
        <w:t>A felvételi ponthatárok a jelentkezők számától és a felvételi keretszámoktól függően alakulnak ki</w:t>
      </w:r>
      <w:r w:rsidRPr="00833141">
        <w:t xml:space="preserve"> (az elmúlt évek felvételi ponthatárairól, a jelentkezők számáról az oktatási intézmények honlapján, illetve a tanulmányi osztályok illetékesénél tájékozódhat)!</w:t>
      </w:r>
    </w:p>
    <w:p w:rsidR="00901BE0" w:rsidRPr="00833141" w:rsidRDefault="00901BE0" w:rsidP="00901BE0">
      <w:pPr>
        <w:numPr>
          <w:ilvl w:val="12"/>
          <w:numId w:val="0"/>
        </w:numPr>
        <w:jc w:val="both"/>
      </w:pPr>
    </w:p>
    <w:p w:rsidR="00901BE0" w:rsidRPr="00D63836" w:rsidRDefault="00901BE0" w:rsidP="00901BE0">
      <w:pPr>
        <w:numPr>
          <w:ilvl w:val="12"/>
          <w:numId w:val="0"/>
        </w:numPr>
        <w:jc w:val="both"/>
      </w:pPr>
      <w:proofErr w:type="gramStart"/>
      <w:r w:rsidRPr="00D63836">
        <w:rPr>
          <w:b/>
        </w:rPr>
        <w:t>Képzési idő rövidítésére irányuló kérelmet</w:t>
      </w:r>
      <w:r w:rsidRPr="00D63836">
        <w:t xml:space="preserve"> adhatnak be azok a jelentkezők, akik a szakképzés keretei között rendészeti pályaorientációs képzésben vettek rész, valamint rendészet és közszolgálat ágazati képzésben </w:t>
      </w:r>
      <w:r w:rsidRPr="00D63836">
        <w:rPr>
          <w:b/>
        </w:rPr>
        <w:t>Fegyveres szervek és vagyonvédelmi ismeretek tantárgyat tanultak</w:t>
      </w:r>
      <w:r w:rsidRPr="00D63836">
        <w:t xml:space="preserve">, Rendészet ismeretek szakmai érettségi vizsgát tettek, vagy </w:t>
      </w:r>
      <w:r w:rsidRPr="00D63836">
        <w:rPr>
          <w:b/>
        </w:rPr>
        <w:t>Közszolgálati ügykezelő</w:t>
      </w:r>
      <w:r w:rsidRPr="00D63836">
        <w:t xml:space="preserve"> (OKJ 52 345 04) szakképesítést szereztek és Rendészeti és közszolgálati ismeretek ágazati szakmai érettségi vizsgát tettek, vagy </w:t>
      </w:r>
      <w:r w:rsidRPr="00D63836">
        <w:rPr>
          <w:b/>
        </w:rPr>
        <w:t>Közszolgálati ügyintéző</w:t>
      </w:r>
      <w:r w:rsidRPr="00D63836">
        <w:t xml:space="preserve"> (OKJ 54 345 01) szakképesítéssel rendelkeznek és Rendészeti és közszolgálati ismeretek</w:t>
      </w:r>
      <w:proofErr w:type="gramEnd"/>
      <w:r w:rsidRPr="00D63836">
        <w:t xml:space="preserve"> </w:t>
      </w:r>
      <w:proofErr w:type="gramStart"/>
      <w:r w:rsidRPr="00D63836">
        <w:t xml:space="preserve">ágazati szakmai érettségi vizsgát tettek, vagy </w:t>
      </w:r>
      <w:r w:rsidRPr="00D63836">
        <w:rPr>
          <w:b/>
        </w:rPr>
        <w:t>Rendészeti ügyintéző</w:t>
      </w:r>
      <w:r w:rsidRPr="00D63836">
        <w:t xml:space="preserve"> (OKJ 52 861 11) szakképesítéssel rendelkeznek és Rendészeti és közszolgálati ismeretek ágazati szakmai érettségit vizsgát tettek, </w:t>
      </w:r>
      <w:r w:rsidRPr="00D63836">
        <w:lastRenderedPageBreak/>
        <w:t xml:space="preserve">vagy 2025. július 3-ig Rendészet és közszolgálat ágazatban 5 0413 18 01 szakmai azonosító számú </w:t>
      </w:r>
      <w:r w:rsidRPr="00D63836">
        <w:rPr>
          <w:b/>
        </w:rPr>
        <w:t>Közszolgálati technikus (Közigazgatási ügyintéző vagy Rendészeti technikus)</w:t>
      </w:r>
      <w:r w:rsidRPr="00D63836">
        <w:t xml:space="preserve"> szakképzettséget szereznek, vagy </w:t>
      </w:r>
      <w:r w:rsidRPr="00D63836">
        <w:rPr>
          <w:b/>
        </w:rPr>
        <w:t>Rendészeti őr</w:t>
      </w:r>
      <w:r w:rsidRPr="00D63836">
        <w:t xml:space="preserve"> (OKJ 34 861 01) szakképesítéssel, vagy Rendészeti őr (szakmai azonosító szám 4 1032 18 02) szakképzettséggel és érettségi végzettséggel rendelkeznek.</w:t>
      </w:r>
      <w:proofErr w:type="gramEnd"/>
      <w:r w:rsidRPr="00D63836">
        <w:t xml:space="preserve"> </w:t>
      </w:r>
    </w:p>
    <w:p w:rsidR="00901BE0" w:rsidRPr="00D63836" w:rsidRDefault="00901BE0" w:rsidP="00901BE0">
      <w:pPr>
        <w:numPr>
          <w:ilvl w:val="12"/>
          <w:numId w:val="0"/>
        </w:numPr>
        <w:jc w:val="both"/>
      </w:pPr>
      <w:r w:rsidRPr="00D63836">
        <w:t>A rövidített képzési idő 1,5 tanév.</w:t>
      </w:r>
    </w:p>
    <w:p w:rsidR="00901BE0" w:rsidRPr="00D63836" w:rsidRDefault="00901BE0" w:rsidP="00901BE0">
      <w:pPr>
        <w:numPr>
          <w:ilvl w:val="12"/>
          <w:numId w:val="0"/>
        </w:numPr>
        <w:jc w:val="both"/>
      </w:pPr>
    </w:p>
    <w:p w:rsidR="00901BE0" w:rsidRPr="00D63836" w:rsidRDefault="00901BE0" w:rsidP="00901BE0">
      <w:pPr>
        <w:numPr>
          <w:ilvl w:val="12"/>
          <w:numId w:val="0"/>
        </w:numPr>
        <w:jc w:val="both"/>
      </w:pPr>
      <w:r w:rsidRPr="00D63836">
        <w:t>További képzési idő rövidítést kérhet az, aki rendészet és közszolgálat ágazati képzésben</w:t>
      </w:r>
      <w:r w:rsidRPr="00D63836">
        <w:rPr>
          <w:b/>
        </w:rPr>
        <w:t xml:space="preserve"> Rendészeti ügyintéző</w:t>
      </w:r>
      <w:r w:rsidRPr="00D63836">
        <w:t xml:space="preserve"> (OKJ 52 861 11) szakképesítést szerzett és Rendészeti és közszolgálati ismeretek ágazati szakmai érettségi vizsgát tett, vagy 2025. július 03-ig Rendészet és közszolgálat ágazatban 5 0413 18 01 szakmai azonosító számú </w:t>
      </w:r>
      <w:r w:rsidRPr="00D63836">
        <w:rPr>
          <w:b/>
        </w:rPr>
        <w:t>Közszolgálati technikus (Rendészeti technikus)</w:t>
      </w:r>
      <w:r w:rsidRPr="00D63836">
        <w:t xml:space="preserve"> szakképzettséget szerez.</w:t>
      </w:r>
    </w:p>
    <w:p w:rsidR="00901BE0" w:rsidRPr="00D63836" w:rsidRDefault="00901BE0" w:rsidP="00901BE0">
      <w:pPr>
        <w:numPr>
          <w:ilvl w:val="12"/>
          <w:numId w:val="0"/>
        </w:numPr>
        <w:jc w:val="both"/>
      </w:pPr>
      <w:r w:rsidRPr="00D63836">
        <w:t>A tovább rövidített képzési idő 1 tanév.</w:t>
      </w:r>
    </w:p>
    <w:p w:rsidR="00901BE0" w:rsidRPr="00D63836" w:rsidRDefault="00901BE0" w:rsidP="00901BE0">
      <w:pPr>
        <w:numPr>
          <w:ilvl w:val="12"/>
          <w:numId w:val="0"/>
        </w:numPr>
        <w:jc w:val="both"/>
      </w:pPr>
    </w:p>
    <w:p w:rsidR="00901BE0" w:rsidRPr="00D63836" w:rsidRDefault="00901BE0" w:rsidP="00901BE0">
      <w:pPr>
        <w:numPr>
          <w:ilvl w:val="12"/>
          <w:numId w:val="0"/>
        </w:numPr>
        <w:jc w:val="both"/>
      </w:pPr>
      <w:r w:rsidRPr="00D63836">
        <w:t xml:space="preserve">Az 1 tanéves képzési idejű tanulmányi idő csak abban az esetben engedélyezhető, ha a felvételiző a felvételi vizsgán az </w:t>
      </w:r>
      <w:r w:rsidRPr="00D63836">
        <w:rPr>
          <w:b/>
        </w:rPr>
        <w:t>emelt szintű szakmai irányultságú műveltségi vizsga</w:t>
      </w:r>
      <w:r w:rsidRPr="00D63836">
        <w:t xml:space="preserve"> követelményeit legalább elégséges szinten tudja teljesíteni, és a fizikai képzési minimumfeltételek (az ún. „Három gyakorlat”) teljesítése során a feladatonként megjelölt </w:t>
      </w:r>
      <w:proofErr w:type="spellStart"/>
      <w:r w:rsidRPr="00D63836">
        <w:t>nemenkénti</w:t>
      </w:r>
      <w:proofErr w:type="spellEnd"/>
      <w:r w:rsidRPr="00D63836">
        <w:t xml:space="preserve"> minimum ismétlésszámot teljesíti és </w:t>
      </w:r>
      <w:r w:rsidRPr="00D63836">
        <w:rPr>
          <w:b/>
        </w:rPr>
        <w:t>a három feladatból összesen legalább nők esetében 100, férfiak esetében 120 ismétlésszámot teljesít</w:t>
      </w:r>
      <w:r w:rsidRPr="00D63836">
        <w:t>.</w:t>
      </w:r>
      <w:r w:rsidRPr="00D63836">
        <w:br w:type="page"/>
      </w:r>
    </w:p>
    <w:p w:rsidR="00901BE0" w:rsidRPr="00833141" w:rsidRDefault="00901BE0" w:rsidP="00901BE0">
      <w:pPr>
        <w:numPr>
          <w:ilvl w:val="12"/>
          <w:numId w:val="0"/>
        </w:numPr>
        <w:jc w:val="center"/>
        <w:rPr>
          <w:b/>
          <w:i/>
        </w:rPr>
      </w:pPr>
      <w:r w:rsidRPr="00833141">
        <w:rPr>
          <w:b/>
          <w:i/>
        </w:rPr>
        <w:lastRenderedPageBreak/>
        <w:t>A jelentkezéshez szükséges iratok</w:t>
      </w:r>
    </w:p>
    <w:p w:rsidR="00901BE0" w:rsidRPr="00833141" w:rsidRDefault="00901BE0" w:rsidP="00901BE0">
      <w:pPr>
        <w:numPr>
          <w:ilvl w:val="12"/>
          <w:numId w:val="0"/>
        </w:numPr>
        <w:jc w:val="both"/>
        <w:rPr>
          <w:b/>
          <w:iCs/>
        </w:rPr>
      </w:pPr>
    </w:p>
    <w:p w:rsidR="00901BE0" w:rsidRPr="00833141" w:rsidRDefault="00901BE0" w:rsidP="00901BE0">
      <w:pPr>
        <w:numPr>
          <w:ilvl w:val="12"/>
          <w:numId w:val="0"/>
        </w:numPr>
        <w:jc w:val="both"/>
      </w:pPr>
      <w:r w:rsidRPr="00833141">
        <w:rPr>
          <w:b/>
        </w:rPr>
        <w:t>5.</w:t>
      </w:r>
      <w:r w:rsidRPr="00833141">
        <w:t xml:space="preserve"> A jelentkezés a felvételi egységcsomagban található nyomtatványok kitöltésével, valamint a jelentkezési lapon feltüntetett – jelen tájékoztatóban is felsorolt – dokumentumok benyújtásával történik. </w:t>
      </w:r>
    </w:p>
    <w:p w:rsidR="00901BE0" w:rsidRDefault="00901BE0" w:rsidP="00901BE0">
      <w:pPr>
        <w:numPr>
          <w:ilvl w:val="12"/>
          <w:numId w:val="0"/>
        </w:numPr>
        <w:jc w:val="both"/>
        <w:rPr>
          <w:b/>
          <w:u w:val="single"/>
        </w:rPr>
      </w:pPr>
    </w:p>
    <w:p w:rsidR="00901BE0" w:rsidRPr="00D63836" w:rsidRDefault="00901BE0" w:rsidP="00901BE0">
      <w:pPr>
        <w:numPr>
          <w:ilvl w:val="12"/>
          <w:numId w:val="0"/>
        </w:numPr>
        <w:jc w:val="both"/>
        <w:rPr>
          <w:b/>
        </w:rPr>
      </w:pPr>
      <w:r w:rsidRPr="00D63836">
        <w:rPr>
          <w:b/>
          <w:u w:val="single"/>
        </w:rPr>
        <w:t>Érvényes jelentkezéshez beküldendő iratok</w:t>
      </w:r>
      <w:r w:rsidRPr="00D63836">
        <w:rPr>
          <w:b/>
        </w:rPr>
        <w:t>:</w:t>
      </w:r>
    </w:p>
    <w:p w:rsidR="00901BE0" w:rsidRPr="00D63836" w:rsidRDefault="00901BE0" w:rsidP="00901BE0">
      <w:pPr>
        <w:numPr>
          <w:ilvl w:val="12"/>
          <w:numId w:val="0"/>
        </w:numPr>
        <w:tabs>
          <w:tab w:val="left" w:pos="709"/>
        </w:tabs>
        <w:jc w:val="both"/>
        <w:rPr>
          <w:b/>
        </w:rPr>
      </w:pPr>
      <w:r w:rsidRPr="00D63836">
        <w:t>5.1.</w:t>
      </w:r>
      <w:r w:rsidRPr="00D63836">
        <w:tab/>
      </w:r>
      <w:r w:rsidRPr="00D63836">
        <w:rPr>
          <w:b/>
        </w:rPr>
        <w:t>jelentkezési lap</w:t>
      </w:r>
      <w:r w:rsidRPr="00D63836">
        <w:t xml:space="preserve"> </w:t>
      </w:r>
      <w:r w:rsidRPr="00D63836">
        <w:rPr>
          <w:b/>
          <w:i/>
        </w:rPr>
        <w:t>(2025/2. sz. nyomtatvány)</w:t>
      </w:r>
      <w:r w:rsidRPr="00D63836">
        <w:t xml:space="preserve"> </w:t>
      </w:r>
    </w:p>
    <w:p w:rsidR="00901BE0" w:rsidRPr="00D63836" w:rsidRDefault="00901BE0" w:rsidP="00901BE0">
      <w:pPr>
        <w:ind w:left="709" w:hanging="709"/>
        <w:jc w:val="both"/>
      </w:pPr>
      <w:r w:rsidRPr="00D63836">
        <w:t>5.2.</w:t>
      </w:r>
      <w:r w:rsidRPr="00D63836">
        <w:tab/>
        <w:t xml:space="preserve">2024. november 1. után igényelt </w:t>
      </w:r>
      <w:r w:rsidRPr="00D63836">
        <w:rPr>
          <w:b/>
        </w:rPr>
        <w:t xml:space="preserve">hatósági erkölcsi bizonyítvány, </w:t>
      </w:r>
      <w:r w:rsidRPr="00D63836">
        <w:t>amely a</w:t>
      </w:r>
      <w:r w:rsidRPr="00D63836">
        <w:rPr>
          <w:b/>
        </w:rPr>
        <w:t xml:space="preserve"> </w:t>
      </w:r>
      <w:r w:rsidRPr="00D63836">
        <w:t>rendészeti szakképzés megkezdéséhez a jogszabályokban (a Hszt. 41. §-</w:t>
      </w:r>
      <w:proofErr w:type="spellStart"/>
      <w:r w:rsidRPr="00D63836">
        <w:t>ában</w:t>
      </w:r>
      <w:proofErr w:type="spellEnd"/>
      <w:r w:rsidRPr="00D63836">
        <w:t xml:space="preserve">) meghatározott büntetlen előélet igazolásához szükséges. </w:t>
      </w:r>
      <w:r w:rsidRPr="00D63836">
        <w:rPr>
          <w:i/>
        </w:rPr>
        <w:t xml:space="preserve">A hatósági erkölcsi bizonyítvány kiállítása iránti kérőlapot a </w:t>
      </w:r>
      <w:r w:rsidRPr="00D63836">
        <w:rPr>
          <w:b/>
          <w:i/>
        </w:rPr>
        <w:t>postahivatal</w:t>
      </w:r>
      <w:r w:rsidRPr="00D63836">
        <w:rPr>
          <w:i/>
        </w:rPr>
        <w:t xml:space="preserve">okban lehet beszerezni! </w:t>
      </w:r>
      <w:r w:rsidRPr="00D63836">
        <w:t xml:space="preserve">A kérőlap II. pontjában jogi személy részére kérje a kézbesítést, és annak a rendvédelmi technikumnak a címét írja be, melybe felvételi kérelmét benyújtja. A kérőlap III. pontjában az „igen”-t jelölje meg, mert a kérelmező speciális feltételeknek való megfelelésről kér igazolást, mégpedig a Hszt. 41. § (1) bekezdés a) – f) pontjai alapján, tehát a kérőlap IV. pontjában ezt a törvényt kell megjelölni. </w:t>
      </w:r>
      <w:r w:rsidRPr="00D63836">
        <w:rPr>
          <w:i/>
        </w:rPr>
        <w:t>(A nyomtatvány kitöltési mintáját az adott rendvédelmi technikum honlapján megtekintheti.)</w:t>
      </w:r>
      <w:r w:rsidRPr="00D63836">
        <w:t xml:space="preserve"> A hatósági erkölcsi bizonyítvány igényelhető </w:t>
      </w:r>
      <w:r w:rsidRPr="00D63836">
        <w:rPr>
          <w:b/>
        </w:rPr>
        <w:t>Ügyfélkapun</w:t>
      </w:r>
      <w:r w:rsidRPr="00D63836">
        <w:t xml:space="preserve"> keresztül is! Ebben az esetben az igazolás típusánál a speciális igazolást kell bejelölni, a törvénynek való megfelelésnél pedig szintén a Hszt. 41. § (1) bekezdés a) – f) pontjait kell megadni.  Fontos tudni, hogy a rendőri szervek a hatósági bizonyítványban (pl.: mentesítés miatt) nem szereplő adatokat is értékelik a kifogástalan életvitel követelményeinek ellenőrzésekor, így előfordulhat, hogy ”tiszta” hatósági erkölcsi bizonyítvánnyal sem nyer felvételt a jelentkező. </w:t>
      </w:r>
    </w:p>
    <w:p w:rsidR="00901BE0" w:rsidRPr="00D63836" w:rsidRDefault="00901BE0" w:rsidP="00901BE0">
      <w:pPr>
        <w:numPr>
          <w:ilvl w:val="12"/>
          <w:numId w:val="0"/>
        </w:numPr>
        <w:ind w:left="709" w:hanging="709"/>
        <w:jc w:val="both"/>
      </w:pPr>
      <w:r w:rsidRPr="00D63836">
        <w:t>5.3.</w:t>
      </w:r>
      <w:r w:rsidRPr="00D63836">
        <w:tab/>
      </w:r>
      <w:r w:rsidRPr="00D63836">
        <w:rPr>
          <w:b/>
        </w:rPr>
        <w:t xml:space="preserve">1. sz. nyilatkozat </w:t>
      </w:r>
      <w:r w:rsidRPr="00D63836">
        <w:rPr>
          <w:b/>
          <w:i/>
        </w:rPr>
        <w:t>(2025/5. sz. nyomtatvány)</w:t>
      </w:r>
      <w:r w:rsidRPr="00D63836">
        <w:t xml:space="preserve">, amelyben a jelentkező vállalja, hogy a technikum elvégzése után – a Rendőrség szolgálati érdekeinek megfelelően – az ország területén bárhol, az országos rendőrfőkapitány által meghatározott rendőri szervnél, a végzettségének megfelelő beosztásban legalább a rendvédelmi technikumi tanulmányaimmal megegyező ideig szolgálatot lát el. </w:t>
      </w:r>
    </w:p>
    <w:p w:rsidR="00901BE0" w:rsidRPr="00D63836" w:rsidRDefault="00901BE0" w:rsidP="00901BE0">
      <w:pPr>
        <w:numPr>
          <w:ilvl w:val="12"/>
          <w:numId w:val="0"/>
        </w:numPr>
        <w:tabs>
          <w:tab w:val="left" w:pos="709"/>
        </w:tabs>
        <w:ind w:left="709" w:hanging="709"/>
        <w:jc w:val="both"/>
      </w:pPr>
      <w:r w:rsidRPr="00D63836">
        <w:t>5.4.</w:t>
      </w:r>
      <w:r w:rsidRPr="00D63836">
        <w:tab/>
      </w:r>
      <w:r w:rsidRPr="00D63836">
        <w:rPr>
          <w:b/>
        </w:rPr>
        <w:t xml:space="preserve">2. sz. nyilatkozat </w:t>
      </w:r>
      <w:r w:rsidRPr="00D63836">
        <w:rPr>
          <w:b/>
          <w:i/>
        </w:rPr>
        <w:t>(2025/6. sz. nyomtatvány)</w:t>
      </w:r>
      <w:r w:rsidRPr="00D63836">
        <w:t xml:space="preserve">, amelyben a jelentkező hozzájárul személyes adatainak kezeléséhez, lakó- és családi körülményeinek, életvitele kifogástalanságának, továbbá a büntetlen vagy büntetett előéletére vonatkozó adatoknak - a felvételi követelményeknek való megfelelés megállapítása érdekében történő - ellenőrzéséhez. </w:t>
      </w:r>
    </w:p>
    <w:p w:rsidR="00901BE0" w:rsidRPr="00D63836" w:rsidRDefault="00901BE0" w:rsidP="00901BE0">
      <w:pPr>
        <w:numPr>
          <w:ilvl w:val="12"/>
          <w:numId w:val="0"/>
        </w:numPr>
        <w:tabs>
          <w:tab w:val="left" w:pos="709"/>
        </w:tabs>
        <w:ind w:left="709" w:hanging="709"/>
        <w:jc w:val="both"/>
      </w:pPr>
      <w:r w:rsidRPr="00D63836">
        <w:t>5.5.</w:t>
      </w:r>
      <w:r w:rsidRPr="00D63836">
        <w:tab/>
      </w:r>
      <w:r w:rsidRPr="00D63836">
        <w:rPr>
          <w:b/>
        </w:rPr>
        <w:t xml:space="preserve">önéletrajz </w:t>
      </w:r>
      <w:r w:rsidRPr="00D63836">
        <w:t>(esszé jellegű), saját kézzel írva, aláírva, melynek terjedelme nem haladhatja meg a két (A/4 méretű) oldalt,</w:t>
      </w:r>
    </w:p>
    <w:p w:rsidR="00901BE0" w:rsidRPr="00833141" w:rsidRDefault="00901BE0" w:rsidP="00901BE0">
      <w:pPr>
        <w:numPr>
          <w:ilvl w:val="12"/>
          <w:numId w:val="0"/>
        </w:numPr>
        <w:tabs>
          <w:tab w:val="left" w:pos="709"/>
        </w:tabs>
        <w:ind w:left="709" w:hanging="709"/>
        <w:jc w:val="both"/>
        <w:rPr>
          <w:b/>
        </w:rPr>
      </w:pPr>
      <w:r w:rsidRPr="00D63836">
        <w:t>5.6.</w:t>
      </w:r>
      <w:r w:rsidRPr="00D63836">
        <w:tab/>
      </w:r>
      <w:r w:rsidRPr="00D63836">
        <w:rPr>
          <w:b/>
        </w:rPr>
        <w:t>háziorvosi igazolás</w:t>
      </w:r>
      <w:r w:rsidRPr="00D63836">
        <w:t xml:space="preserve"> </w:t>
      </w:r>
      <w:r w:rsidRPr="00D63836">
        <w:rPr>
          <w:b/>
          <w:i/>
        </w:rPr>
        <w:t>(2025/7. sz. nyomtatvány),</w:t>
      </w:r>
      <w:r w:rsidRPr="00D63836">
        <w:t xml:space="preserve"> mely elengedhetetlen a fizikai</w:t>
      </w:r>
      <w:r w:rsidRPr="00833141">
        <w:t xml:space="preserve"> </w:t>
      </w:r>
      <w:proofErr w:type="spellStart"/>
      <w:r w:rsidRPr="00833141">
        <w:t>alkalmasságvizsgálaton</w:t>
      </w:r>
      <w:proofErr w:type="spellEnd"/>
      <w:r w:rsidRPr="00833141">
        <w:t xml:space="preserve"> való részvételhez,</w:t>
      </w:r>
    </w:p>
    <w:p w:rsidR="00901BE0" w:rsidRPr="00D63836" w:rsidRDefault="00901BE0" w:rsidP="00901BE0">
      <w:pPr>
        <w:numPr>
          <w:ilvl w:val="12"/>
          <w:numId w:val="0"/>
        </w:numPr>
        <w:tabs>
          <w:tab w:val="left" w:pos="709"/>
        </w:tabs>
        <w:ind w:left="709" w:hanging="709"/>
        <w:jc w:val="both"/>
      </w:pPr>
      <w:r w:rsidRPr="00833141">
        <w:t>5.7.1.</w:t>
      </w:r>
      <w:r>
        <w:tab/>
      </w:r>
      <w:r w:rsidRPr="00833141">
        <w:rPr>
          <w:b/>
        </w:rPr>
        <w:t>az érettségi bizonyítvány fénymásolata</w:t>
      </w:r>
      <w:r w:rsidRPr="00833141">
        <w:t xml:space="preserve"> (Ha a jelentkező a felvételi eljárás évében érettségizik </w:t>
      </w:r>
      <w:r w:rsidRPr="00D63836">
        <w:t>az érettségi vizsga után köteles haladéktalanul – de legkésőbb 2025. július 3-ig – érettségi bizonyítványának fénymásolatát eljuttatni a technikumba. Amennyiben a megadott határidőre bizonyítványának másolatát nem küldi be az iskolába, a jelentkezőt a felvételi eljárásból kizárják. A felvételt nyert pályázónak a beiratkozáskor az eredeti érettségi bizonyítványát be kell mutatnia.)</w:t>
      </w:r>
    </w:p>
    <w:p w:rsidR="00901BE0" w:rsidRPr="00D63836" w:rsidRDefault="00901BE0" w:rsidP="00901BE0">
      <w:pPr>
        <w:numPr>
          <w:ilvl w:val="12"/>
          <w:numId w:val="0"/>
        </w:numPr>
        <w:tabs>
          <w:tab w:val="left" w:pos="709"/>
        </w:tabs>
        <w:ind w:left="709" w:hanging="709"/>
        <w:jc w:val="both"/>
      </w:pPr>
      <w:proofErr w:type="gramStart"/>
      <w:r w:rsidRPr="00D63836">
        <w:t>5.7.2.</w:t>
      </w:r>
      <w:r w:rsidRPr="00D63836">
        <w:tab/>
        <w:t xml:space="preserve">a képzési idő rövidítésére irányuló kérelem beadásakor, a </w:t>
      </w:r>
      <w:r w:rsidRPr="00D63836">
        <w:rPr>
          <w:b/>
        </w:rPr>
        <w:t>1,5 tanéves képzéshez</w:t>
      </w:r>
      <w:r w:rsidRPr="00D63836">
        <w:t xml:space="preserve"> csatolni kell az </w:t>
      </w:r>
      <w:r w:rsidRPr="00D63836">
        <w:rPr>
          <w:b/>
        </w:rPr>
        <w:t>iskola igazolását</w:t>
      </w:r>
      <w:r w:rsidRPr="00D63836">
        <w:t xml:space="preserve"> a Rendészet és közszolgálat ágazat képzésben folytatott tanulmányokról </w:t>
      </w:r>
      <w:r w:rsidRPr="00D63836">
        <w:rPr>
          <w:b/>
          <w:i/>
        </w:rPr>
        <w:t>(1,5 és 1/2025/2/a. sz. nyomtatvány)</w:t>
      </w:r>
      <w:r w:rsidRPr="00D63836">
        <w:t xml:space="preserve"> </w:t>
      </w:r>
      <w:r w:rsidRPr="00D63836">
        <w:rPr>
          <w:b/>
        </w:rPr>
        <w:t>vagy</w:t>
      </w:r>
      <w:r w:rsidRPr="00D63836">
        <w:t xml:space="preserve"> a kérelem alapját biztosító végzettség megszerzését igazoló </w:t>
      </w:r>
      <w:r w:rsidRPr="00D63836">
        <w:rPr>
          <w:b/>
        </w:rPr>
        <w:t>bizonyítvány vagy oklevél és az érettségi bizonyítvány másolatát</w:t>
      </w:r>
      <w:r w:rsidRPr="00D63836">
        <w:t xml:space="preserve"> </w:t>
      </w:r>
      <w:r w:rsidRPr="00D63836">
        <w:rPr>
          <w:b/>
        </w:rPr>
        <w:t>és</w:t>
      </w:r>
      <w:r w:rsidRPr="00D63836">
        <w:t xml:space="preserve"> az előzetesen megszerzett tudás beszámításához szükséges </w:t>
      </w:r>
      <w:r w:rsidRPr="00D63836">
        <w:rPr>
          <w:b/>
        </w:rPr>
        <w:t>kérelmet</w:t>
      </w:r>
      <w:r w:rsidRPr="00D63836">
        <w:t xml:space="preserve"> </w:t>
      </w:r>
      <w:r w:rsidRPr="00D63836">
        <w:rPr>
          <w:b/>
          <w:i/>
        </w:rPr>
        <w:t>(1,5/2025/2/b. sz. nyomtatvány)</w:t>
      </w:r>
      <w:r w:rsidRPr="00D63836">
        <w:t>,</w:t>
      </w:r>
      <w:proofErr w:type="gramEnd"/>
      <w:r w:rsidRPr="00D63836">
        <w:t xml:space="preserve"> </w:t>
      </w:r>
    </w:p>
    <w:p w:rsidR="00901BE0" w:rsidRDefault="00901BE0" w:rsidP="00901BE0">
      <w:pPr>
        <w:numPr>
          <w:ilvl w:val="12"/>
          <w:numId w:val="0"/>
        </w:numPr>
        <w:tabs>
          <w:tab w:val="left" w:pos="709"/>
        </w:tabs>
        <w:ind w:left="709" w:hanging="709"/>
        <w:jc w:val="both"/>
      </w:pPr>
      <w:proofErr w:type="gramStart"/>
      <w:r w:rsidRPr="00D63836">
        <w:lastRenderedPageBreak/>
        <w:t>5.7.3.</w:t>
      </w:r>
      <w:r w:rsidRPr="00D63836">
        <w:tab/>
        <w:t xml:space="preserve">a további képzési idő rövidítésére irányuló kérelem beadásakor, az </w:t>
      </w:r>
      <w:r w:rsidRPr="00D63836">
        <w:rPr>
          <w:b/>
        </w:rPr>
        <w:t>1 tanéves képzéshez</w:t>
      </w:r>
      <w:r w:rsidRPr="00D63836">
        <w:t xml:space="preserve"> csatolni kell </w:t>
      </w:r>
      <w:r w:rsidRPr="00D63836">
        <w:rPr>
          <w:b/>
        </w:rPr>
        <w:t>az iskola igazolását</w:t>
      </w:r>
      <w:r w:rsidRPr="00D63836">
        <w:t xml:space="preserve"> a Rendészet és közszolgálat ágazatban 5 0413 18 01 szakmai azonosító számú Közszolgálati technikus (Rendészeti technikus) szakképzettség megszerzésére irányuló tanulmányokról </w:t>
      </w:r>
      <w:r w:rsidRPr="00D63836">
        <w:rPr>
          <w:b/>
          <w:i/>
        </w:rPr>
        <w:t>(1,5 és 1/2025/2/a. sz. nyomtatvány</w:t>
      </w:r>
      <w:r w:rsidRPr="00D63836">
        <w:t xml:space="preserve">), </w:t>
      </w:r>
      <w:r w:rsidRPr="00D63836">
        <w:rPr>
          <w:b/>
        </w:rPr>
        <w:t>vagy</w:t>
      </w:r>
      <w:r w:rsidRPr="00D63836">
        <w:t xml:space="preserve"> a rendészet és közszolgálat ágazati képzésben Rendészeti ügyintéző (OKJ 52 861 11) szakképesítés vagy az 5 0413 18 01 szakmai azonosító számú Közszolgálati technikus (Rendészeti technikus) szakképzettség megszerzését igazoló </w:t>
      </w:r>
      <w:r w:rsidRPr="00D63836">
        <w:rPr>
          <w:b/>
        </w:rPr>
        <w:t>bizonyítvány vagy oklevél és</w:t>
      </w:r>
      <w:proofErr w:type="gramEnd"/>
      <w:r w:rsidRPr="00D63836">
        <w:rPr>
          <w:b/>
        </w:rPr>
        <w:t xml:space="preserve"> </w:t>
      </w:r>
      <w:proofErr w:type="gramStart"/>
      <w:r w:rsidRPr="00D63836">
        <w:rPr>
          <w:b/>
        </w:rPr>
        <w:t>az</w:t>
      </w:r>
      <w:proofErr w:type="gramEnd"/>
      <w:r w:rsidRPr="00D63836">
        <w:rPr>
          <w:b/>
        </w:rPr>
        <w:t xml:space="preserve"> érettségi bizonyítvány másolatát</w:t>
      </w:r>
      <w:r w:rsidRPr="00D63836">
        <w:t xml:space="preserve">, </w:t>
      </w:r>
      <w:r w:rsidRPr="00D63836">
        <w:rPr>
          <w:b/>
        </w:rPr>
        <w:t>és</w:t>
      </w:r>
      <w:r w:rsidRPr="00D63836">
        <w:t xml:space="preserve"> az előzetesen megszerzett tudás beszámításához szükséges </w:t>
      </w:r>
      <w:r w:rsidRPr="00D63836">
        <w:rPr>
          <w:b/>
        </w:rPr>
        <w:t>kérelmet</w:t>
      </w:r>
      <w:r w:rsidRPr="00D63836">
        <w:t xml:space="preserve"> </w:t>
      </w:r>
      <w:r w:rsidRPr="00D63836">
        <w:rPr>
          <w:b/>
          <w:i/>
        </w:rPr>
        <w:t>(1/2025/2/b. sz. nyomtatvány)</w:t>
      </w:r>
      <w:r w:rsidRPr="00D63836">
        <w:t>.</w:t>
      </w:r>
    </w:p>
    <w:p w:rsidR="00901BE0" w:rsidRPr="00260641" w:rsidRDefault="00901BE0" w:rsidP="00901BE0">
      <w:pPr>
        <w:numPr>
          <w:ilvl w:val="12"/>
          <w:numId w:val="0"/>
        </w:numPr>
        <w:tabs>
          <w:tab w:val="left" w:pos="709"/>
        </w:tabs>
        <w:ind w:left="709" w:hanging="709"/>
        <w:jc w:val="both"/>
      </w:pPr>
    </w:p>
    <w:p w:rsidR="00901BE0" w:rsidRPr="00833141" w:rsidRDefault="00901BE0" w:rsidP="00901BE0">
      <w:pPr>
        <w:numPr>
          <w:ilvl w:val="12"/>
          <w:numId w:val="0"/>
        </w:numPr>
        <w:jc w:val="both"/>
        <w:rPr>
          <w:b/>
          <w:u w:val="single"/>
        </w:rPr>
      </w:pPr>
      <w:r w:rsidRPr="00833141">
        <w:rPr>
          <w:b/>
          <w:u w:val="single"/>
        </w:rPr>
        <w:t xml:space="preserve">Csatolhatja jelentkezési </w:t>
      </w:r>
      <w:proofErr w:type="spellStart"/>
      <w:r w:rsidRPr="00833141">
        <w:rPr>
          <w:b/>
          <w:u w:val="single"/>
        </w:rPr>
        <w:t>anyagához</w:t>
      </w:r>
      <w:proofErr w:type="spellEnd"/>
      <w:r w:rsidRPr="00833141">
        <w:rPr>
          <w:b/>
          <w:u w:val="single"/>
        </w:rPr>
        <w:t>:</w:t>
      </w:r>
    </w:p>
    <w:p w:rsidR="00901BE0" w:rsidRPr="00833141" w:rsidRDefault="00901BE0" w:rsidP="00901BE0">
      <w:pPr>
        <w:numPr>
          <w:ilvl w:val="12"/>
          <w:numId w:val="0"/>
        </w:numPr>
        <w:jc w:val="both"/>
      </w:pPr>
    </w:p>
    <w:p w:rsidR="00901BE0" w:rsidRPr="00D63836" w:rsidRDefault="00901BE0" w:rsidP="00901BE0">
      <w:pPr>
        <w:numPr>
          <w:ilvl w:val="12"/>
          <w:numId w:val="0"/>
        </w:numPr>
        <w:tabs>
          <w:tab w:val="left" w:pos="709"/>
        </w:tabs>
        <w:ind w:left="709" w:hanging="709"/>
        <w:jc w:val="both"/>
      </w:pPr>
      <w:r w:rsidRPr="00D63836">
        <w:t>5.8.</w:t>
      </w:r>
      <w:r w:rsidRPr="00D63836">
        <w:tab/>
      </w:r>
      <w:r w:rsidRPr="00D63836">
        <w:rPr>
          <w:b/>
        </w:rPr>
        <w:t>mindazon dokumentumok fénymásolatát</w:t>
      </w:r>
      <w:r w:rsidRPr="00D63836">
        <w:t xml:space="preserve">, amelyek igazolják, hogy a jelentkező felvételi </w:t>
      </w:r>
      <w:r w:rsidRPr="00D63836">
        <w:rPr>
          <w:b/>
        </w:rPr>
        <w:t>többletpontszámra vagy mentességre jogosult</w:t>
      </w:r>
      <w:r w:rsidRPr="00D63836">
        <w:t>. Ha a pályázó a jelentkezési határidőig e dokumentumokkal nem rendelkezik,</w:t>
      </w:r>
      <w:r w:rsidRPr="00D63836">
        <w:rPr>
          <w:b/>
        </w:rPr>
        <w:t xml:space="preserve"> lehetősége van arra, </w:t>
      </w:r>
      <w:r w:rsidRPr="00D63836">
        <w:t xml:space="preserve">hogy bemutassa azokat a tanintézeti felvételi során, vagy legkésőbb </w:t>
      </w:r>
      <w:r w:rsidRPr="00D63836">
        <w:rPr>
          <w:b/>
        </w:rPr>
        <w:t>2025. július 3-ig</w:t>
      </w:r>
      <w:r w:rsidRPr="00D63836">
        <w:t xml:space="preserve"> eredetiben vagy hitelesített másolatban. Az e határidő után bemutatott, vagy beérkezett dokumentumok alapján a jelentkező már nem kaphat többletpontot.</w:t>
      </w:r>
    </w:p>
    <w:p w:rsidR="00901BE0" w:rsidRPr="00D63836" w:rsidRDefault="00901BE0" w:rsidP="00901BE0">
      <w:pPr>
        <w:numPr>
          <w:ilvl w:val="12"/>
          <w:numId w:val="0"/>
        </w:numPr>
        <w:jc w:val="both"/>
      </w:pPr>
    </w:p>
    <w:p w:rsidR="00901BE0" w:rsidRPr="00D63836" w:rsidRDefault="00901BE0" w:rsidP="00901BE0">
      <w:pPr>
        <w:numPr>
          <w:ilvl w:val="12"/>
          <w:numId w:val="0"/>
        </w:numPr>
        <w:ind w:left="709" w:hanging="709"/>
        <w:jc w:val="both"/>
        <w:rPr>
          <w:i/>
        </w:rPr>
      </w:pPr>
      <w:r w:rsidRPr="00D63836">
        <w:rPr>
          <w:b/>
          <w:u w:val="single"/>
        </w:rPr>
        <w:t>Szerezze be</w:t>
      </w:r>
      <w:r w:rsidRPr="00D63836">
        <w:t xml:space="preserve"> és a lakóhelye, illetőleg tartózkodási helye szerint illetékes vármegyei rendőr-főkapitányságnál lebonyolításra kerülő orvosi vizsgálatra szíveskedjen magával vinni az alábbi dokumentumokat: (</w:t>
      </w:r>
      <w:r w:rsidRPr="00D63836">
        <w:rPr>
          <w:b/>
          <w:u w:val="single"/>
        </w:rPr>
        <w:t>Ne küldje be</w:t>
      </w:r>
      <w:r w:rsidRPr="00D63836">
        <w:t xml:space="preserve"> a rendvédelmi technikumba a jelentkezési lappal együtt!)</w:t>
      </w:r>
    </w:p>
    <w:p w:rsidR="00901BE0" w:rsidRPr="00D63836" w:rsidRDefault="00901BE0" w:rsidP="00901BE0">
      <w:pPr>
        <w:numPr>
          <w:ilvl w:val="12"/>
          <w:numId w:val="0"/>
        </w:numPr>
        <w:tabs>
          <w:tab w:val="left" w:pos="709"/>
        </w:tabs>
        <w:ind w:left="709" w:hanging="709"/>
        <w:jc w:val="both"/>
      </w:pPr>
      <w:r w:rsidRPr="00D63836">
        <w:t>5.9.</w:t>
      </w:r>
      <w:r w:rsidRPr="00D63836">
        <w:tab/>
      </w:r>
      <w:r w:rsidRPr="00D63836">
        <w:rPr>
          <w:b/>
        </w:rPr>
        <w:t xml:space="preserve">alkalmassági kérdőív </w:t>
      </w:r>
      <w:r w:rsidRPr="00D63836">
        <w:rPr>
          <w:b/>
          <w:i/>
        </w:rPr>
        <w:t xml:space="preserve">(2025/8. sz. nyomtatvány) </w:t>
      </w:r>
      <w:r w:rsidRPr="00D63836">
        <w:rPr>
          <w:b/>
        </w:rPr>
        <w:t>és a prevenciós kérdőív</w:t>
      </w:r>
      <w:r w:rsidRPr="00D63836">
        <w:rPr>
          <w:b/>
          <w:i/>
        </w:rPr>
        <w:t xml:space="preserve"> (2025/8/a. nyomtatvány)</w:t>
      </w:r>
      <w:r w:rsidRPr="00D63836">
        <w:t xml:space="preserve">, melyeket a jelentkezőnek kell kitölteni és aláírni. A nyomtatványokat az illetékes vármegyei </w:t>
      </w:r>
      <w:proofErr w:type="spellStart"/>
      <w:r w:rsidRPr="00D63836">
        <w:t>rendőr-főkapitányság</w:t>
      </w:r>
      <w:proofErr w:type="spellEnd"/>
      <w:r w:rsidRPr="00D63836">
        <w:t xml:space="preserve"> orvosánál történő vizsgálatra vigye magával! </w:t>
      </w:r>
    </w:p>
    <w:p w:rsidR="00901BE0" w:rsidRPr="00D63836" w:rsidRDefault="00901BE0" w:rsidP="00901BE0">
      <w:pPr>
        <w:numPr>
          <w:ilvl w:val="12"/>
          <w:numId w:val="0"/>
        </w:numPr>
        <w:ind w:left="709" w:hanging="709"/>
        <w:jc w:val="both"/>
      </w:pPr>
      <w:r w:rsidRPr="00D63836">
        <w:t>5.10.</w:t>
      </w:r>
      <w:r w:rsidRPr="00D63836">
        <w:tab/>
      </w:r>
      <w:r w:rsidRPr="00D63836">
        <w:rPr>
          <w:b/>
        </w:rPr>
        <w:t xml:space="preserve">háziorvosi kérdőív </w:t>
      </w:r>
      <w:r w:rsidRPr="00D63836">
        <w:rPr>
          <w:b/>
          <w:i/>
        </w:rPr>
        <w:t>(2025/9. sz. nyomtatvány),</w:t>
      </w:r>
      <w:r w:rsidRPr="00D63836">
        <w:rPr>
          <w:b/>
        </w:rPr>
        <w:t xml:space="preserve"> </w:t>
      </w:r>
      <w:r w:rsidRPr="00D63836">
        <w:t>mely</w:t>
      </w:r>
      <w:r w:rsidRPr="00D63836">
        <w:rPr>
          <w:b/>
        </w:rPr>
        <w:t xml:space="preserve"> </w:t>
      </w:r>
      <w:r w:rsidRPr="00D63836">
        <w:t xml:space="preserve">a háziorvosával töltendő ki. A nyomtatványt a </w:t>
      </w:r>
      <w:proofErr w:type="spellStart"/>
      <w:r w:rsidRPr="00D63836">
        <w:t>rendőr-főkapitányság</w:t>
      </w:r>
      <w:proofErr w:type="spellEnd"/>
      <w:r w:rsidRPr="00D63836">
        <w:t xml:space="preserve"> orvosánál történő vizsgálatra vigye magával! </w:t>
      </w:r>
    </w:p>
    <w:p w:rsidR="00901BE0" w:rsidRPr="00D63836" w:rsidRDefault="00901BE0" w:rsidP="00901BE0">
      <w:pPr>
        <w:numPr>
          <w:ilvl w:val="12"/>
          <w:numId w:val="0"/>
        </w:numPr>
        <w:jc w:val="both"/>
      </w:pPr>
    </w:p>
    <w:p w:rsidR="00901BE0" w:rsidRPr="00D63836" w:rsidRDefault="00901BE0" w:rsidP="00901BE0">
      <w:pPr>
        <w:ind w:left="709" w:hanging="709"/>
        <w:jc w:val="both"/>
      </w:pPr>
      <w:r w:rsidRPr="00D63836">
        <w:t>5.11.</w:t>
      </w:r>
      <w:r w:rsidRPr="00D63836">
        <w:tab/>
        <w:t xml:space="preserve">Az egészségi </w:t>
      </w:r>
      <w:proofErr w:type="spellStart"/>
      <w:r w:rsidRPr="00D63836">
        <w:t>alkalmasságvizsgálatra</w:t>
      </w:r>
      <w:proofErr w:type="spellEnd"/>
      <w:r w:rsidRPr="00D63836">
        <w:t xml:space="preserve"> rendelt személynek a vizsgálat során az </w:t>
      </w:r>
      <w:r w:rsidRPr="00D63836">
        <w:rPr>
          <w:b/>
          <w:bCs/>
        </w:rPr>
        <w:t xml:space="preserve">alábbi dokumentumokat kell bemutatnia </w:t>
      </w:r>
      <w:r w:rsidRPr="00D63836">
        <w:rPr>
          <w:b/>
        </w:rPr>
        <w:t xml:space="preserve">a </w:t>
      </w:r>
      <w:proofErr w:type="spellStart"/>
      <w:r w:rsidRPr="00D63836">
        <w:rPr>
          <w:b/>
        </w:rPr>
        <w:t>rendőr-főkapitányság</w:t>
      </w:r>
      <w:proofErr w:type="spellEnd"/>
      <w:r w:rsidRPr="00D63836">
        <w:rPr>
          <w:b/>
        </w:rPr>
        <w:t xml:space="preserve"> orvosának</w:t>
      </w:r>
      <w:r w:rsidRPr="00D63836">
        <w:t>:</w:t>
      </w:r>
    </w:p>
    <w:p w:rsidR="00901BE0" w:rsidRPr="00D63836" w:rsidRDefault="00901BE0" w:rsidP="00901BE0">
      <w:pPr>
        <w:pStyle w:val="Listaszerbekezds"/>
        <w:widowControl/>
        <w:numPr>
          <w:ilvl w:val="0"/>
          <w:numId w:val="17"/>
        </w:numPr>
        <w:overflowPunct/>
        <w:ind w:left="1134"/>
        <w:jc w:val="both"/>
        <w:textAlignment w:val="auto"/>
        <w:rPr>
          <w:szCs w:val="24"/>
        </w:rPr>
      </w:pPr>
      <w:r w:rsidRPr="00D63836">
        <w:rPr>
          <w:szCs w:val="24"/>
        </w:rPr>
        <w:t xml:space="preserve">3 hónapon belüli labor: teljes vizelet, teljes vérkép, </w:t>
      </w:r>
      <w:proofErr w:type="spellStart"/>
      <w:r w:rsidRPr="00D63836">
        <w:rPr>
          <w:szCs w:val="24"/>
        </w:rPr>
        <w:t>éhgyomri</w:t>
      </w:r>
      <w:proofErr w:type="spellEnd"/>
      <w:r w:rsidRPr="00D63836">
        <w:rPr>
          <w:szCs w:val="24"/>
        </w:rPr>
        <w:t xml:space="preserve"> vércukor, </w:t>
      </w:r>
      <w:proofErr w:type="spellStart"/>
      <w:r w:rsidRPr="00D63836">
        <w:rPr>
          <w:szCs w:val="24"/>
        </w:rPr>
        <w:t>lipidpanel</w:t>
      </w:r>
      <w:proofErr w:type="spellEnd"/>
      <w:r w:rsidRPr="00D63836">
        <w:rPr>
          <w:szCs w:val="24"/>
        </w:rPr>
        <w:t>, máj- és vesefunkció, húgysav, TSH, CRP, ismert krónikus betegség esetén az adott betegségre specifikus kiegészítő labor vizsgálatok eredménye;</w:t>
      </w:r>
    </w:p>
    <w:p w:rsidR="00901BE0" w:rsidRPr="00D63836" w:rsidRDefault="00901BE0" w:rsidP="00901BE0">
      <w:pPr>
        <w:pStyle w:val="Listaszerbekezds"/>
        <w:widowControl/>
        <w:numPr>
          <w:ilvl w:val="0"/>
          <w:numId w:val="17"/>
        </w:numPr>
        <w:overflowPunct/>
        <w:ind w:left="1134"/>
        <w:jc w:val="both"/>
        <w:textAlignment w:val="auto"/>
        <w:rPr>
          <w:szCs w:val="24"/>
        </w:rPr>
      </w:pPr>
      <w:r w:rsidRPr="00D63836">
        <w:rPr>
          <w:szCs w:val="24"/>
        </w:rPr>
        <w:t>1 éven belüli negatív tüdőszűrő lelet;</w:t>
      </w:r>
    </w:p>
    <w:p w:rsidR="00901BE0" w:rsidRPr="00D63836" w:rsidRDefault="00901BE0" w:rsidP="00901BE0">
      <w:pPr>
        <w:pStyle w:val="Listaszerbekezds"/>
        <w:widowControl/>
        <w:numPr>
          <w:ilvl w:val="0"/>
          <w:numId w:val="17"/>
        </w:numPr>
        <w:overflowPunct/>
        <w:ind w:left="1134"/>
        <w:jc w:val="both"/>
        <w:textAlignment w:val="auto"/>
        <w:rPr>
          <w:szCs w:val="24"/>
        </w:rPr>
      </w:pPr>
      <w:r w:rsidRPr="00D63836">
        <w:rPr>
          <w:szCs w:val="24"/>
        </w:rPr>
        <w:t>1 éven belüli fogászati szűrés lelete;</w:t>
      </w:r>
    </w:p>
    <w:p w:rsidR="00901BE0" w:rsidRPr="00D63836" w:rsidRDefault="00901BE0" w:rsidP="00901BE0">
      <w:pPr>
        <w:pStyle w:val="Listaszerbekezds"/>
        <w:widowControl/>
        <w:numPr>
          <w:ilvl w:val="0"/>
          <w:numId w:val="17"/>
        </w:numPr>
        <w:overflowPunct/>
        <w:ind w:left="1134"/>
        <w:jc w:val="both"/>
        <w:textAlignment w:val="auto"/>
        <w:rPr>
          <w:szCs w:val="24"/>
        </w:rPr>
      </w:pPr>
      <w:r w:rsidRPr="00D63836">
        <w:rPr>
          <w:szCs w:val="24"/>
        </w:rPr>
        <w:t>nők esetében 1 hónapon belüli nőgyógyászati és 1 éven belüli citológiai lelet.</w:t>
      </w:r>
    </w:p>
    <w:p w:rsidR="00901BE0" w:rsidRPr="00D63836" w:rsidRDefault="00901BE0" w:rsidP="00901BE0">
      <w:pPr>
        <w:jc w:val="both"/>
        <w:rPr>
          <w:szCs w:val="22"/>
        </w:rPr>
      </w:pPr>
    </w:p>
    <w:p w:rsidR="00901BE0" w:rsidRPr="00D63836" w:rsidRDefault="00901BE0" w:rsidP="00901BE0">
      <w:pPr>
        <w:ind w:left="709"/>
        <w:jc w:val="both"/>
        <w:rPr>
          <w:szCs w:val="22"/>
        </w:rPr>
      </w:pPr>
      <w:r w:rsidRPr="00D63836">
        <w:rPr>
          <w:szCs w:val="22"/>
        </w:rPr>
        <w:t xml:space="preserve">Az első fokú </w:t>
      </w:r>
      <w:proofErr w:type="spellStart"/>
      <w:r w:rsidRPr="00D63836">
        <w:rPr>
          <w:szCs w:val="22"/>
        </w:rPr>
        <w:t>alkalmasságvizsgálat</w:t>
      </w:r>
      <w:proofErr w:type="spellEnd"/>
      <w:r w:rsidRPr="00D63836">
        <w:rPr>
          <w:szCs w:val="22"/>
        </w:rPr>
        <w:t xml:space="preserve"> során a jelentkező állandó lakcíme,</w:t>
      </w:r>
      <w:r w:rsidRPr="00D63836">
        <w:t xml:space="preserve"> illetőleg tartózkodási helye</w:t>
      </w:r>
      <w:r w:rsidRPr="00D63836">
        <w:rPr>
          <w:szCs w:val="22"/>
        </w:rPr>
        <w:t xml:space="preserve"> szerint illetékes rendőri szerv alapellátó egészségügyi egysége helyben végzi el az alábbi vizsgálatokat:</w:t>
      </w:r>
    </w:p>
    <w:p w:rsidR="00901BE0" w:rsidRPr="00D63836" w:rsidRDefault="00901BE0" w:rsidP="00901BE0">
      <w:pPr>
        <w:pStyle w:val="Listaszerbekezds"/>
        <w:widowControl/>
        <w:numPr>
          <w:ilvl w:val="0"/>
          <w:numId w:val="18"/>
        </w:numPr>
        <w:overflowPunct/>
        <w:ind w:left="1134"/>
        <w:jc w:val="both"/>
        <w:textAlignment w:val="auto"/>
        <w:rPr>
          <w:szCs w:val="22"/>
        </w:rPr>
      </w:pPr>
      <w:r w:rsidRPr="00D63836">
        <w:rPr>
          <w:szCs w:val="22"/>
        </w:rPr>
        <w:t>általános fizikális vizsgálat, melynek az általános belgyógyászati vizsgálat mellett az indokolt mértékű ideggyógyászati vizsgálatra és a haskörfogat mérésére is ki kell terjednie;</w:t>
      </w:r>
    </w:p>
    <w:p w:rsidR="00901BE0" w:rsidRPr="00D63836" w:rsidRDefault="00901BE0" w:rsidP="00901BE0">
      <w:pPr>
        <w:pStyle w:val="Listaszerbekezds"/>
        <w:widowControl/>
        <w:numPr>
          <w:ilvl w:val="0"/>
          <w:numId w:val="18"/>
        </w:numPr>
        <w:overflowPunct/>
        <w:ind w:left="1134"/>
        <w:jc w:val="both"/>
        <w:textAlignment w:val="auto"/>
        <w:rPr>
          <w:szCs w:val="22"/>
        </w:rPr>
      </w:pPr>
      <w:r w:rsidRPr="00D63836">
        <w:rPr>
          <w:szCs w:val="22"/>
        </w:rPr>
        <w:t>12 csatornás EKG;</w:t>
      </w:r>
    </w:p>
    <w:p w:rsidR="00901BE0" w:rsidRPr="00D63836" w:rsidRDefault="00901BE0" w:rsidP="00901BE0">
      <w:pPr>
        <w:pStyle w:val="Listaszerbekezds"/>
        <w:widowControl/>
        <w:numPr>
          <w:ilvl w:val="0"/>
          <w:numId w:val="18"/>
        </w:numPr>
        <w:overflowPunct/>
        <w:ind w:left="1134"/>
        <w:jc w:val="both"/>
        <w:textAlignment w:val="auto"/>
        <w:rPr>
          <w:szCs w:val="22"/>
        </w:rPr>
      </w:pPr>
      <w:r w:rsidRPr="00D63836">
        <w:rPr>
          <w:szCs w:val="22"/>
        </w:rPr>
        <w:t xml:space="preserve">hallásvizsgálat </w:t>
      </w:r>
      <w:proofErr w:type="spellStart"/>
      <w:r w:rsidRPr="00D63836">
        <w:rPr>
          <w:szCs w:val="22"/>
        </w:rPr>
        <w:t>szűrőaudiometerrel</w:t>
      </w:r>
      <w:proofErr w:type="spellEnd"/>
      <w:r w:rsidRPr="00D63836">
        <w:rPr>
          <w:szCs w:val="22"/>
        </w:rPr>
        <w:t>;</w:t>
      </w:r>
    </w:p>
    <w:p w:rsidR="00901BE0" w:rsidRPr="00D63836" w:rsidRDefault="00901BE0" w:rsidP="00901BE0">
      <w:pPr>
        <w:pStyle w:val="Listaszerbekezds"/>
        <w:widowControl/>
        <w:numPr>
          <w:ilvl w:val="0"/>
          <w:numId w:val="18"/>
        </w:numPr>
        <w:overflowPunct/>
        <w:ind w:left="1134"/>
        <w:jc w:val="both"/>
        <w:textAlignment w:val="auto"/>
        <w:rPr>
          <w:szCs w:val="22"/>
        </w:rPr>
      </w:pPr>
      <w:r w:rsidRPr="00D63836">
        <w:rPr>
          <w:szCs w:val="22"/>
        </w:rPr>
        <w:t xml:space="preserve">látásélesség vizsgálata </w:t>
      </w:r>
      <w:proofErr w:type="spellStart"/>
      <w:r w:rsidRPr="00D63836">
        <w:rPr>
          <w:szCs w:val="22"/>
        </w:rPr>
        <w:t>Kettessy</w:t>
      </w:r>
      <w:proofErr w:type="spellEnd"/>
      <w:r w:rsidRPr="00D63836">
        <w:rPr>
          <w:szCs w:val="22"/>
        </w:rPr>
        <w:t>-féle decimális látásvizsgáló tábla alkalmazásával;</w:t>
      </w:r>
    </w:p>
    <w:p w:rsidR="00901BE0" w:rsidRPr="00D63836" w:rsidRDefault="00901BE0" w:rsidP="00901BE0">
      <w:pPr>
        <w:pStyle w:val="Listaszerbekezds"/>
        <w:widowControl/>
        <w:numPr>
          <w:ilvl w:val="0"/>
          <w:numId w:val="18"/>
        </w:numPr>
        <w:overflowPunct/>
        <w:ind w:left="1134"/>
        <w:jc w:val="both"/>
        <w:textAlignment w:val="auto"/>
        <w:rPr>
          <w:b/>
          <w:szCs w:val="24"/>
        </w:rPr>
      </w:pPr>
      <w:r w:rsidRPr="00D63836">
        <w:rPr>
          <w:szCs w:val="24"/>
        </w:rPr>
        <w:t xml:space="preserve">színlátás vizsgálat </w:t>
      </w:r>
      <w:proofErr w:type="spellStart"/>
      <w:r w:rsidRPr="00D63836">
        <w:rPr>
          <w:szCs w:val="24"/>
        </w:rPr>
        <w:t>Ishihara</w:t>
      </w:r>
      <w:proofErr w:type="spellEnd"/>
      <w:r w:rsidRPr="00D63836">
        <w:rPr>
          <w:szCs w:val="24"/>
        </w:rPr>
        <w:t xml:space="preserve"> könyv alkalmazásával</w:t>
      </w:r>
      <w:r w:rsidRPr="00D63836">
        <w:rPr>
          <w:b/>
          <w:szCs w:val="24"/>
        </w:rPr>
        <w:t>.</w:t>
      </w:r>
    </w:p>
    <w:p w:rsidR="00901BE0" w:rsidRPr="00D63836" w:rsidRDefault="00901BE0" w:rsidP="00901BE0">
      <w:pPr>
        <w:numPr>
          <w:ilvl w:val="12"/>
          <w:numId w:val="0"/>
        </w:numPr>
        <w:jc w:val="both"/>
      </w:pPr>
    </w:p>
    <w:p w:rsidR="00901BE0" w:rsidRPr="00D63836" w:rsidRDefault="00901BE0" w:rsidP="00901BE0">
      <w:pPr>
        <w:numPr>
          <w:ilvl w:val="12"/>
          <w:numId w:val="0"/>
        </w:numPr>
        <w:jc w:val="both"/>
        <w:rPr>
          <w:b/>
        </w:rPr>
      </w:pPr>
      <w:r w:rsidRPr="00D63836">
        <w:rPr>
          <w:b/>
        </w:rPr>
        <w:lastRenderedPageBreak/>
        <w:t xml:space="preserve">NE feledje, a vizsgálati eredmények a rendőr-főkapitányságokon várhatóan áprilistól zajló orvosi vizsgálatok időpontjaihoz viszonyítva – a fentiekben megjelöltek szerint – nem lehetnek egy évnél, illetve egy hónapnál </w:t>
      </w:r>
      <w:proofErr w:type="spellStart"/>
      <w:r w:rsidRPr="00D63836">
        <w:rPr>
          <w:b/>
        </w:rPr>
        <w:t>régebbiek</w:t>
      </w:r>
      <w:proofErr w:type="spellEnd"/>
      <w:r w:rsidRPr="00D63836">
        <w:rPr>
          <w:b/>
        </w:rPr>
        <w:t>.</w:t>
      </w:r>
    </w:p>
    <w:p w:rsidR="00901BE0" w:rsidRPr="00D63836" w:rsidRDefault="00901BE0" w:rsidP="00901BE0">
      <w:pPr>
        <w:numPr>
          <w:ilvl w:val="12"/>
          <w:numId w:val="0"/>
        </w:numPr>
        <w:jc w:val="both"/>
      </w:pPr>
    </w:p>
    <w:p w:rsidR="00901BE0" w:rsidRPr="00D63836" w:rsidRDefault="00901BE0" w:rsidP="00901BE0">
      <w:pPr>
        <w:numPr>
          <w:ilvl w:val="12"/>
          <w:numId w:val="0"/>
        </w:numPr>
        <w:jc w:val="both"/>
      </w:pPr>
      <w:r w:rsidRPr="00D63836">
        <w:rPr>
          <w:b/>
        </w:rPr>
        <w:t>6.</w:t>
      </w:r>
      <w:r w:rsidRPr="00D63836">
        <w:t xml:space="preserve"> Az a jelentkező, aki az egyszeri írásbeli felszólítás ellenére a megadott határidőig nem </w:t>
      </w:r>
      <w:proofErr w:type="gramStart"/>
      <w:r w:rsidRPr="00D63836">
        <w:t>küldi</w:t>
      </w:r>
      <w:proofErr w:type="gramEnd"/>
      <w:r w:rsidRPr="00D63836">
        <w:t xml:space="preserve"> be az előírt összes dokumentumot elutasításra kerül a felvételi eljárás folytatásától.</w:t>
      </w:r>
    </w:p>
    <w:p w:rsidR="00901BE0" w:rsidRPr="00D63836" w:rsidRDefault="00901BE0" w:rsidP="00901BE0">
      <w:pPr>
        <w:numPr>
          <w:ilvl w:val="12"/>
          <w:numId w:val="0"/>
        </w:numPr>
        <w:jc w:val="both"/>
      </w:pPr>
    </w:p>
    <w:p w:rsidR="00901BE0" w:rsidRPr="00D63836" w:rsidRDefault="00901BE0" w:rsidP="00901BE0">
      <w:pPr>
        <w:numPr>
          <w:ilvl w:val="12"/>
          <w:numId w:val="0"/>
        </w:numPr>
        <w:spacing w:before="120" w:after="120"/>
        <w:jc w:val="center"/>
        <w:rPr>
          <w:b/>
          <w:i/>
        </w:rPr>
      </w:pPr>
      <w:r w:rsidRPr="00D63836">
        <w:rPr>
          <w:b/>
          <w:i/>
        </w:rPr>
        <w:t>A felvételi eljárás</w:t>
      </w:r>
    </w:p>
    <w:p w:rsidR="00901BE0" w:rsidRPr="00D63836" w:rsidRDefault="00901BE0" w:rsidP="00901BE0">
      <w:pPr>
        <w:numPr>
          <w:ilvl w:val="12"/>
          <w:numId w:val="0"/>
        </w:numPr>
        <w:jc w:val="both"/>
      </w:pPr>
      <w:r w:rsidRPr="00D63836">
        <w:rPr>
          <w:b/>
        </w:rPr>
        <w:t>7.</w:t>
      </w:r>
      <w:r w:rsidRPr="00D63836">
        <w:t xml:space="preserve"> A felvételi eljárásban az a pályázó vehet részt, aki a jelentkezési feltételeknek megfelel.</w:t>
      </w:r>
    </w:p>
    <w:p w:rsidR="00901BE0" w:rsidRPr="00D63836" w:rsidRDefault="00901BE0" w:rsidP="00901BE0">
      <w:pPr>
        <w:numPr>
          <w:ilvl w:val="12"/>
          <w:numId w:val="0"/>
        </w:numPr>
        <w:jc w:val="both"/>
      </w:pPr>
    </w:p>
    <w:p w:rsidR="00901BE0" w:rsidRPr="00D63836" w:rsidRDefault="00901BE0" w:rsidP="00901BE0">
      <w:pPr>
        <w:rPr>
          <w:b/>
        </w:rPr>
      </w:pPr>
      <w:r w:rsidRPr="00D63836">
        <w:rPr>
          <w:b/>
        </w:rPr>
        <w:br w:type="page"/>
      </w:r>
    </w:p>
    <w:p w:rsidR="00901BE0" w:rsidRPr="00D63836" w:rsidRDefault="00901BE0" w:rsidP="00901BE0">
      <w:pPr>
        <w:numPr>
          <w:ilvl w:val="12"/>
          <w:numId w:val="0"/>
        </w:numPr>
        <w:jc w:val="both"/>
        <w:rPr>
          <w:b/>
        </w:rPr>
      </w:pPr>
      <w:r w:rsidRPr="00D63836">
        <w:rPr>
          <w:b/>
        </w:rPr>
        <w:lastRenderedPageBreak/>
        <w:t>8. A felvételi eljárás elemei:</w:t>
      </w:r>
    </w:p>
    <w:p w:rsidR="00901BE0" w:rsidRPr="00D63836" w:rsidRDefault="00901BE0" w:rsidP="00901BE0">
      <w:pPr>
        <w:numPr>
          <w:ilvl w:val="12"/>
          <w:numId w:val="0"/>
        </w:numPr>
        <w:jc w:val="both"/>
        <w:rPr>
          <w:sz w:val="18"/>
        </w:rPr>
      </w:pPr>
    </w:p>
    <w:p w:rsidR="00901BE0" w:rsidRPr="00D63836" w:rsidRDefault="00901BE0" w:rsidP="00901BE0">
      <w:pPr>
        <w:numPr>
          <w:ilvl w:val="0"/>
          <w:numId w:val="8"/>
        </w:numPr>
        <w:overflowPunct w:val="0"/>
        <w:autoSpaceDE w:val="0"/>
        <w:autoSpaceDN w:val="0"/>
        <w:adjustRightInd w:val="0"/>
        <w:ind w:left="708" w:hanging="282"/>
        <w:jc w:val="both"/>
        <w:textAlignment w:val="baseline"/>
        <w:rPr>
          <w:i/>
        </w:rPr>
      </w:pPr>
      <w:r w:rsidRPr="00D63836">
        <w:rPr>
          <w:u w:val="single"/>
        </w:rPr>
        <w:t xml:space="preserve">a </w:t>
      </w:r>
      <w:r w:rsidRPr="00D63836">
        <w:rPr>
          <w:b/>
          <w:u w:val="single"/>
        </w:rPr>
        <w:t>rendvédelmi technikumban:</w:t>
      </w:r>
      <w:r w:rsidRPr="00D63836">
        <w:t xml:space="preserve"> végrehajtandó </w:t>
      </w:r>
      <w:r w:rsidRPr="00D63836">
        <w:rPr>
          <w:b/>
        </w:rPr>
        <w:t>szakmai irányultságú általános műveltségi írásbeli vizsga</w:t>
      </w:r>
      <w:r w:rsidRPr="00D63836">
        <w:t xml:space="preserve"> (teszt) (az előzetesen megszerzett tudás beszámítására nem jogosult, vagy azt nem kérő jelentkezők számára), </w:t>
      </w:r>
      <w:r w:rsidRPr="00D63836">
        <w:rPr>
          <w:b/>
        </w:rPr>
        <w:t>a fizikai képzési minimumfeltételek vizsgálata</w:t>
      </w:r>
      <w:r w:rsidRPr="00D63836">
        <w:t xml:space="preserve">, </w:t>
      </w:r>
      <w:r w:rsidRPr="00D63836">
        <w:rPr>
          <w:i/>
        </w:rPr>
        <w:t xml:space="preserve">majd az előzetes felvételi ponthatár meghatározása, </w:t>
      </w:r>
      <w:r w:rsidRPr="00D63836">
        <w:t>valamint az illeszkedésvizsgálat,</w:t>
      </w:r>
    </w:p>
    <w:p w:rsidR="00901BE0" w:rsidRPr="00D63836" w:rsidRDefault="00901BE0" w:rsidP="00901BE0">
      <w:pPr>
        <w:ind w:left="708"/>
        <w:jc w:val="both"/>
        <w:rPr>
          <w:b/>
        </w:rPr>
      </w:pPr>
      <w:proofErr w:type="gramStart"/>
      <w:r w:rsidRPr="00D63836">
        <w:rPr>
          <w:b/>
        </w:rPr>
        <w:t>az</w:t>
      </w:r>
      <w:proofErr w:type="gramEnd"/>
      <w:r w:rsidRPr="00D63836">
        <w:rPr>
          <w:b/>
        </w:rPr>
        <w:t xml:space="preserve"> 1 tanéves képzési idejű szakképzésre </w:t>
      </w:r>
      <w:r w:rsidRPr="00D63836">
        <w:t>irányuló kérelmet beadók számára</w:t>
      </w:r>
      <w:r w:rsidRPr="00D63836">
        <w:rPr>
          <w:b/>
        </w:rPr>
        <w:t xml:space="preserve"> emelt szintű szakmai irányultságú műveltségi vizsga, </w:t>
      </w:r>
      <w:r w:rsidRPr="00D63836">
        <w:t xml:space="preserve">valamint </w:t>
      </w:r>
      <w:r w:rsidRPr="00D63836">
        <w:rPr>
          <w:b/>
        </w:rPr>
        <w:t>a fizikai képzési minimumfeltételek vizsgálata,</w:t>
      </w:r>
    </w:p>
    <w:p w:rsidR="00901BE0" w:rsidRPr="00D63836" w:rsidRDefault="00901BE0" w:rsidP="00901BE0">
      <w:pPr>
        <w:ind w:left="708"/>
        <w:jc w:val="both"/>
        <w:rPr>
          <w:b/>
        </w:rPr>
      </w:pPr>
    </w:p>
    <w:p w:rsidR="00901BE0" w:rsidRPr="00D63836" w:rsidRDefault="00901BE0" w:rsidP="00901BE0">
      <w:pPr>
        <w:numPr>
          <w:ilvl w:val="0"/>
          <w:numId w:val="8"/>
        </w:numPr>
        <w:overflowPunct w:val="0"/>
        <w:autoSpaceDE w:val="0"/>
        <w:autoSpaceDN w:val="0"/>
        <w:adjustRightInd w:val="0"/>
        <w:ind w:left="720" w:hanging="282"/>
        <w:jc w:val="both"/>
        <w:textAlignment w:val="baseline"/>
        <w:rPr>
          <w:b/>
        </w:rPr>
      </w:pPr>
      <w:r w:rsidRPr="00D63836">
        <w:rPr>
          <w:u w:val="single"/>
        </w:rPr>
        <w:t xml:space="preserve">a </w:t>
      </w:r>
      <w:r w:rsidRPr="00D63836">
        <w:rPr>
          <w:b/>
          <w:u w:val="single"/>
        </w:rPr>
        <w:t>pályázó lakóhelye</w:t>
      </w:r>
      <w:r w:rsidRPr="00D63836">
        <w:rPr>
          <w:u w:val="single"/>
        </w:rPr>
        <w:t>,</w:t>
      </w:r>
      <w:r w:rsidRPr="00D63836">
        <w:t xml:space="preserve"> illetőleg </w:t>
      </w:r>
      <w:r w:rsidRPr="00D63836">
        <w:rPr>
          <w:b/>
          <w:u w:val="single"/>
        </w:rPr>
        <w:t>tartózkodási helye</w:t>
      </w:r>
      <w:r w:rsidRPr="00D63836">
        <w:rPr>
          <w:u w:val="single"/>
        </w:rPr>
        <w:t xml:space="preserve"> </w:t>
      </w:r>
      <w:r w:rsidRPr="00D63836">
        <w:rPr>
          <w:b/>
          <w:u w:val="single"/>
        </w:rPr>
        <w:t>szerinti rendőri szervnél:</w:t>
      </w:r>
      <w:r w:rsidRPr="00D63836">
        <w:t xml:space="preserve"> elsőfokú </w:t>
      </w:r>
      <w:r w:rsidRPr="00D63836">
        <w:rPr>
          <w:b/>
        </w:rPr>
        <w:t>egészségi és pszichológiai alkalmassági vizsgálat, a jelentkező meghallgatása, az egészségi, pszichológiai és fizikai képzési minimumfeltételeknek megfelelő, „alkalmas” jelentkezőknek a pszichológiai illeszkedésvizsgálat részét képező kompetenciavizsgálat,</w:t>
      </w:r>
    </w:p>
    <w:p w:rsidR="00901BE0" w:rsidRPr="00D63836" w:rsidRDefault="00901BE0" w:rsidP="00901BE0">
      <w:pPr>
        <w:pStyle w:val="Listaszerbekezds"/>
        <w:jc w:val="both"/>
        <w:rPr>
          <w:b/>
          <w:szCs w:val="24"/>
        </w:rPr>
      </w:pPr>
    </w:p>
    <w:p w:rsidR="00901BE0" w:rsidRPr="00D63836" w:rsidRDefault="00901BE0" w:rsidP="00901BE0">
      <w:pPr>
        <w:numPr>
          <w:ilvl w:val="0"/>
          <w:numId w:val="8"/>
        </w:numPr>
        <w:overflowPunct w:val="0"/>
        <w:autoSpaceDE w:val="0"/>
        <w:autoSpaceDN w:val="0"/>
        <w:adjustRightInd w:val="0"/>
        <w:ind w:left="720" w:hanging="282"/>
        <w:jc w:val="both"/>
        <w:textAlignment w:val="baseline"/>
        <w:rPr>
          <w:b/>
        </w:rPr>
      </w:pPr>
      <w:r w:rsidRPr="00D63836">
        <w:rPr>
          <w:b/>
        </w:rPr>
        <w:t xml:space="preserve">a felvehető jelentkezőnél </w:t>
      </w:r>
      <w:r w:rsidRPr="00D63836">
        <w:t xml:space="preserve">a Nemzeti Védelmi Szolgálat lefolytatja a </w:t>
      </w:r>
      <w:r w:rsidRPr="00D63836">
        <w:rPr>
          <w:b/>
        </w:rPr>
        <w:t>kifogástalan életvitel ellenőrzést,</w:t>
      </w:r>
    </w:p>
    <w:p w:rsidR="00901BE0" w:rsidRPr="00D63836" w:rsidRDefault="00901BE0" w:rsidP="00901BE0">
      <w:pPr>
        <w:pStyle w:val="Listaszerbekezds"/>
        <w:jc w:val="both"/>
        <w:rPr>
          <w:szCs w:val="24"/>
        </w:rPr>
      </w:pPr>
    </w:p>
    <w:p w:rsidR="00901BE0" w:rsidRPr="00D63836" w:rsidRDefault="00901BE0" w:rsidP="00901BE0">
      <w:pPr>
        <w:numPr>
          <w:ilvl w:val="0"/>
          <w:numId w:val="8"/>
        </w:numPr>
        <w:overflowPunct w:val="0"/>
        <w:autoSpaceDE w:val="0"/>
        <w:autoSpaceDN w:val="0"/>
        <w:adjustRightInd w:val="0"/>
        <w:ind w:left="720" w:hanging="282"/>
        <w:jc w:val="both"/>
        <w:textAlignment w:val="baseline"/>
        <w:rPr>
          <w:b/>
          <w:i/>
        </w:rPr>
      </w:pPr>
      <w:r w:rsidRPr="00D63836">
        <w:rPr>
          <w:u w:val="single"/>
        </w:rPr>
        <w:t xml:space="preserve">a </w:t>
      </w:r>
      <w:r w:rsidRPr="00D63836">
        <w:rPr>
          <w:b/>
          <w:u w:val="single"/>
        </w:rPr>
        <w:t>rendvédelmi technikumban:</w:t>
      </w:r>
      <w:r w:rsidRPr="00D63836">
        <w:t xml:space="preserve"> </w:t>
      </w:r>
      <w:r w:rsidRPr="00D63836">
        <w:rPr>
          <w:i/>
        </w:rPr>
        <w:t>a végleges felvételi ponthatár meghatározása, felvételi döntés.</w:t>
      </w:r>
    </w:p>
    <w:p w:rsidR="00901BE0" w:rsidRPr="00D63836" w:rsidRDefault="00901BE0" w:rsidP="00901BE0">
      <w:pPr>
        <w:pStyle w:val="Listaszerbekezds"/>
        <w:rPr>
          <w:b/>
          <w:i/>
          <w:szCs w:val="24"/>
        </w:rPr>
      </w:pPr>
    </w:p>
    <w:p w:rsidR="00901BE0" w:rsidRPr="00D63836" w:rsidRDefault="00901BE0" w:rsidP="00901BE0">
      <w:pPr>
        <w:numPr>
          <w:ilvl w:val="0"/>
          <w:numId w:val="8"/>
        </w:numPr>
        <w:overflowPunct w:val="0"/>
        <w:autoSpaceDE w:val="0"/>
        <w:autoSpaceDN w:val="0"/>
        <w:adjustRightInd w:val="0"/>
        <w:ind w:left="720" w:hanging="282"/>
        <w:jc w:val="both"/>
        <w:textAlignment w:val="baseline"/>
        <w:rPr>
          <w:b/>
          <w:i/>
        </w:rPr>
      </w:pPr>
      <w:r w:rsidRPr="00D63836">
        <w:rPr>
          <w:b/>
          <w:i/>
        </w:rPr>
        <w:t>illeszkedésvizsgálat.</w:t>
      </w:r>
    </w:p>
    <w:p w:rsidR="00901BE0" w:rsidRPr="00D63836" w:rsidRDefault="00901BE0" w:rsidP="00901BE0">
      <w:pPr>
        <w:pStyle w:val="Listaszerbekezds"/>
        <w:jc w:val="both"/>
        <w:rPr>
          <w:b/>
          <w:i/>
          <w:szCs w:val="24"/>
        </w:rPr>
      </w:pPr>
    </w:p>
    <w:p w:rsidR="00901BE0" w:rsidRPr="00D63836" w:rsidRDefault="00901BE0" w:rsidP="00901BE0">
      <w:pPr>
        <w:pStyle w:val="Szvegtrzs21"/>
        <w:widowControl/>
        <w:numPr>
          <w:ilvl w:val="12"/>
          <w:numId w:val="0"/>
        </w:numPr>
        <w:rPr>
          <w:b/>
          <w:i w:val="0"/>
        </w:rPr>
      </w:pPr>
      <w:r w:rsidRPr="00D63836">
        <w:rPr>
          <w:b/>
          <w:i w:val="0"/>
        </w:rPr>
        <w:t>NE FELEDJE: a felvételi eljárás egyes elemeinek ismertetése csak tájékoztató jellegű, ez részletesen és pontosan az iskola felvételi szabályzatából ismerhető meg!</w:t>
      </w:r>
    </w:p>
    <w:p w:rsidR="00901BE0" w:rsidRPr="00D63836" w:rsidRDefault="00901BE0" w:rsidP="00901BE0">
      <w:pPr>
        <w:numPr>
          <w:ilvl w:val="12"/>
          <w:numId w:val="0"/>
        </w:numPr>
        <w:jc w:val="both"/>
      </w:pPr>
    </w:p>
    <w:p w:rsidR="00901BE0" w:rsidRPr="00D63836" w:rsidRDefault="00901BE0" w:rsidP="00901BE0"/>
    <w:p w:rsidR="00901BE0" w:rsidRPr="00D63836" w:rsidRDefault="00901BE0" w:rsidP="00901BE0">
      <w:pPr>
        <w:pStyle w:val="Cmsor2"/>
        <w:widowControl/>
        <w:numPr>
          <w:ilvl w:val="12"/>
          <w:numId w:val="0"/>
        </w:numPr>
      </w:pPr>
      <w:r w:rsidRPr="00D63836">
        <w:t>Az iskolai felvételi vizsgák, vizsgálatok</w:t>
      </w:r>
    </w:p>
    <w:p w:rsidR="00901BE0" w:rsidRPr="00D63836" w:rsidRDefault="00901BE0" w:rsidP="00901BE0">
      <w:pPr>
        <w:numPr>
          <w:ilvl w:val="12"/>
          <w:numId w:val="0"/>
        </w:numPr>
        <w:jc w:val="both"/>
        <w:rPr>
          <w:sz w:val="16"/>
          <w:szCs w:val="16"/>
        </w:rPr>
      </w:pPr>
    </w:p>
    <w:p w:rsidR="00901BE0" w:rsidRPr="00D63836" w:rsidRDefault="00901BE0" w:rsidP="00901BE0">
      <w:pPr>
        <w:numPr>
          <w:ilvl w:val="12"/>
          <w:numId w:val="0"/>
        </w:numPr>
        <w:jc w:val="both"/>
      </w:pPr>
      <w:r w:rsidRPr="00D63836">
        <w:rPr>
          <w:b/>
        </w:rPr>
        <w:t xml:space="preserve">9. </w:t>
      </w:r>
      <w:r w:rsidRPr="00D63836">
        <w:t>A pályázó a felvételi eljárás valamennyi vizsgáján, vizsgálatán köteles személyazonosságát hitelt érdemlően igazolni, ez személyazonosító igazolvánnyal, gépjárművezetői engedéllyel vagy érvényes útlevéllel történhet.</w:t>
      </w:r>
    </w:p>
    <w:p w:rsidR="00901BE0" w:rsidRPr="00D63836" w:rsidRDefault="00901BE0" w:rsidP="00901BE0">
      <w:pPr>
        <w:numPr>
          <w:ilvl w:val="12"/>
          <w:numId w:val="0"/>
        </w:numPr>
        <w:jc w:val="both"/>
      </w:pPr>
    </w:p>
    <w:p w:rsidR="00901BE0" w:rsidRPr="00D63836" w:rsidRDefault="00901BE0" w:rsidP="00901BE0">
      <w:pPr>
        <w:numPr>
          <w:ilvl w:val="12"/>
          <w:numId w:val="0"/>
        </w:numPr>
        <w:jc w:val="both"/>
      </w:pPr>
    </w:p>
    <w:p w:rsidR="00901BE0" w:rsidRPr="00D63836" w:rsidRDefault="00901BE0" w:rsidP="00901BE0">
      <w:pPr>
        <w:jc w:val="both"/>
      </w:pPr>
      <w:r w:rsidRPr="00D63836">
        <w:t>Nem vehet részt a felvételi eljárás iskolai vizsgáján, vizsgálatain az a pályázó, aki nem írja alá a jelentkezési egységcsomagban szereplő 1. és 2. számú nyilatkozatot (</w:t>
      </w:r>
      <w:r w:rsidRPr="00D63836">
        <w:rPr>
          <w:b/>
          <w:i/>
        </w:rPr>
        <w:t>2025/5. és 2025/6. sz. nyomtatványok</w:t>
      </w:r>
      <w:r w:rsidRPr="00D63836">
        <w:t>).</w:t>
      </w:r>
    </w:p>
    <w:p w:rsidR="00901BE0" w:rsidRPr="00D63836" w:rsidRDefault="00901BE0" w:rsidP="00901BE0">
      <w:pPr>
        <w:jc w:val="both"/>
      </w:pPr>
    </w:p>
    <w:p w:rsidR="00901BE0" w:rsidRPr="00D63836" w:rsidRDefault="00901BE0" w:rsidP="00901BE0">
      <w:pPr>
        <w:jc w:val="both"/>
      </w:pPr>
      <w:r w:rsidRPr="00D63836">
        <w:t>A vizsga, vizsgálatok megkezdése előtt a pályázók tájékoztatást kapnak azok tartalmáról, a lebonyolítás rendjéről és az értékelés szempontjairól. A jelöltek a tájékoztatás tényét írásban igazolják, csakis ezt követően kezdhetik meg a felvételi vizsgát, vizsgálatokat.</w:t>
      </w:r>
    </w:p>
    <w:p w:rsidR="00901BE0" w:rsidRPr="00D63836" w:rsidRDefault="00901BE0" w:rsidP="00901BE0">
      <w:pPr>
        <w:numPr>
          <w:ilvl w:val="12"/>
          <w:numId w:val="0"/>
        </w:numPr>
        <w:jc w:val="both"/>
      </w:pPr>
    </w:p>
    <w:p w:rsidR="00901BE0" w:rsidRPr="00D63836" w:rsidRDefault="00901BE0" w:rsidP="00901BE0">
      <w:pPr>
        <w:numPr>
          <w:ilvl w:val="12"/>
          <w:numId w:val="0"/>
        </w:numPr>
        <w:tabs>
          <w:tab w:val="left" w:pos="709"/>
        </w:tabs>
        <w:ind w:left="709" w:hanging="709"/>
        <w:jc w:val="both"/>
      </w:pPr>
      <w:r w:rsidRPr="00D63836">
        <w:t>9.1.</w:t>
      </w:r>
      <w:r w:rsidRPr="00D63836">
        <w:tab/>
      </w:r>
      <w:r w:rsidRPr="00D63836">
        <w:rPr>
          <w:b/>
        </w:rPr>
        <w:t>Az előzetesen megszerzett tudás beszámítására nem jogosult, vagy azt nem igénylő jelentkezők számára kötelező</w:t>
      </w:r>
      <w:r w:rsidRPr="00D63836">
        <w:t xml:space="preserve"> </w:t>
      </w:r>
      <w:r w:rsidRPr="00D63836">
        <w:rPr>
          <w:b/>
        </w:rPr>
        <w:t xml:space="preserve">szakmai irányultságú műveltségi vizsga </w:t>
      </w:r>
      <w:r w:rsidRPr="00D63836">
        <w:t>a pályázó választott hivatásához kapcsolódó – alapvetően a középiskolai tananyagban, illetve az ajánlott irodalomban szereplő – állampolgári, társadalmi, történelmi és igazgatási ismeretekben való tájékozottságát méri fel. A feladatlap megoldása során segédeszköz (lexikon, kézikönyv stb.) nem használható.</w:t>
      </w:r>
    </w:p>
    <w:p w:rsidR="00901BE0" w:rsidRPr="00D63836" w:rsidRDefault="00901BE0" w:rsidP="00901BE0">
      <w:pPr>
        <w:ind w:left="709"/>
        <w:jc w:val="both"/>
      </w:pPr>
      <w:r w:rsidRPr="00D63836">
        <w:lastRenderedPageBreak/>
        <w:t>A teszt pontértékeléses és kizáró jellegű. Az a pályázó, aki nem érte el a feladatlap hibátlan megoldásáért kapható pontszám felét, „nem felelt meg" minősítést kap.</w:t>
      </w:r>
    </w:p>
    <w:p w:rsidR="00901BE0" w:rsidRPr="00D63836" w:rsidRDefault="00901BE0" w:rsidP="00901BE0">
      <w:pPr>
        <w:spacing w:before="120" w:after="120"/>
        <w:ind w:left="709"/>
        <w:jc w:val="both"/>
      </w:pPr>
      <w:r w:rsidRPr="00D63836">
        <w:t xml:space="preserve">A kitöltés napján a pályázónak tájékoztatást kell adni elért eredményéről és pontszámáról. A pályázó a kijavított tesztjébe a vizsga napján, az értékelést követően – az iskola igazgatója által meghatározott időpontban és helyen – betekinthet, melyhez a javítási útmutatót is rendelkezésére kell bocsátani. Javítási hiba esetén azonnal kérhető kiigazítás. </w:t>
      </w:r>
      <w:r w:rsidRPr="00D63836">
        <w:rPr>
          <w:b/>
          <w:u w:val="single"/>
        </w:rPr>
        <w:t>A kapott pontszám, a végleges eredmény ellen fellebbezési lehetőség nincs.</w:t>
      </w:r>
      <w:r w:rsidRPr="00D63836">
        <w:rPr>
          <w:b/>
        </w:rPr>
        <w:t xml:space="preserve"> </w:t>
      </w:r>
      <w:r w:rsidRPr="00D63836">
        <w:rPr>
          <w:u w:val="single"/>
        </w:rPr>
        <w:t xml:space="preserve">Ez alól kivétel az, ha </w:t>
      </w:r>
      <w:proofErr w:type="spellStart"/>
      <w:r w:rsidRPr="00D63836">
        <w:rPr>
          <w:u w:val="single"/>
        </w:rPr>
        <w:t>összeadásbeli</w:t>
      </w:r>
      <w:proofErr w:type="spellEnd"/>
      <w:r w:rsidRPr="00D63836">
        <w:rPr>
          <w:u w:val="single"/>
        </w:rPr>
        <w:t xml:space="preserve"> számszaki hiba történt, melynek azonnali korrigálása a helyszínen történhet.</w:t>
      </w:r>
    </w:p>
    <w:p w:rsidR="00901BE0" w:rsidRPr="00D63836" w:rsidRDefault="00901BE0" w:rsidP="00901BE0">
      <w:pPr>
        <w:numPr>
          <w:ilvl w:val="12"/>
          <w:numId w:val="0"/>
        </w:numPr>
        <w:jc w:val="both"/>
        <w:rPr>
          <w:b/>
          <w:i/>
        </w:rPr>
      </w:pPr>
    </w:p>
    <w:p w:rsidR="00901BE0" w:rsidRPr="00D63836" w:rsidRDefault="00901BE0" w:rsidP="00901BE0">
      <w:pPr>
        <w:numPr>
          <w:ilvl w:val="12"/>
          <w:numId w:val="0"/>
        </w:numPr>
        <w:ind w:left="709"/>
        <w:jc w:val="both"/>
        <w:rPr>
          <w:b/>
        </w:rPr>
      </w:pPr>
      <w:r w:rsidRPr="00D63836">
        <w:rPr>
          <w:b/>
          <w:i/>
        </w:rPr>
        <w:t>Ajánlott irodalom:</w:t>
      </w:r>
    </w:p>
    <w:p w:rsidR="00901BE0" w:rsidRPr="00D63836" w:rsidRDefault="00901BE0" w:rsidP="00901BE0">
      <w:pPr>
        <w:numPr>
          <w:ilvl w:val="0"/>
          <w:numId w:val="2"/>
        </w:numPr>
        <w:tabs>
          <w:tab w:val="clear" w:pos="720"/>
        </w:tabs>
        <w:overflowPunct w:val="0"/>
        <w:autoSpaceDE w:val="0"/>
        <w:autoSpaceDN w:val="0"/>
        <w:adjustRightInd w:val="0"/>
        <w:ind w:left="1134" w:hanging="425"/>
        <w:jc w:val="both"/>
        <w:textAlignment w:val="baseline"/>
      </w:pPr>
      <w:proofErr w:type="spellStart"/>
      <w:r w:rsidRPr="00D63836">
        <w:t>Kukorelli</w:t>
      </w:r>
      <w:proofErr w:type="spellEnd"/>
      <w:r w:rsidRPr="00D63836">
        <w:t xml:space="preserve"> István – Pozsár-</w:t>
      </w:r>
      <w:proofErr w:type="spellStart"/>
      <w:r w:rsidRPr="00D63836">
        <w:t>Szentmiklósy</w:t>
      </w:r>
      <w:proofErr w:type="spellEnd"/>
      <w:r w:rsidRPr="00D63836">
        <w:t xml:space="preserve"> Zoltán: Állampolgári ismeretek középiskolások számára</w:t>
      </w:r>
    </w:p>
    <w:p w:rsidR="00901BE0" w:rsidRPr="00D63836" w:rsidRDefault="00901BE0" w:rsidP="00901BE0">
      <w:pPr>
        <w:numPr>
          <w:ilvl w:val="0"/>
          <w:numId w:val="2"/>
        </w:numPr>
        <w:tabs>
          <w:tab w:val="clear" w:pos="720"/>
        </w:tabs>
        <w:overflowPunct w:val="0"/>
        <w:autoSpaceDE w:val="0"/>
        <w:autoSpaceDN w:val="0"/>
        <w:adjustRightInd w:val="0"/>
        <w:ind w:left="1134" w:hanging="425"/>
        <w:jc w:val="both"/>
        <w:textAlignment w:val="baseline"/>
      </w:pPr>
      <w:r w:rsidRPr="00D63836">
        <w:t xml:space="preserve">Gimnáziumban, szakgimnáziumban és technikumban valamennyi évfolyamon használt, érettségire felkészítő történelem tankönyvek. </w:t>
      </w:r>
    </w:p>
    <w:p w:rsidR="00901BE0" w:rsidRPr="00D63836" w:rsidRDefault="00901BE0" w:rsidP="00901BE0">
      <w:pPr>
        <w:pStyle w:val="Listaszerbekezds"/>
        <w:widowControl/>
        <w:numPr>
          <w:ilvl w:val="0"/>
          <w:numId w:val="2"/>
        </w:numPr>
        <w:tabs>
          <w:tab w:val="clear" w:pos="720"/>
        </w:tabs>
        <w:overflowPunct/>
        <w:autoSpaceDE/>
        <w:autoSpaceDN/>
        <w:adjustRightInd/>
        <w:ind w:left="1134" w:hanging="425"/>
        <w:jc w:val="both"/>
        <w:textAlignment w:val="auto"/>
      </w:pPr>
      <w:r w:rsidRPr="00D63836">
        <w:t>Társadalomismeret és szakmai kommunikáció I</w:t>
      </w:r>
    </w:p>
    <w:p w:rsidR="00901BE0" w:rsidRPr="00D63836" w:rsidRDefault="00901BE0" w:rsidP="00901BE0">
      <w:pPr>
        <w:pStyle w:val="Listaszerbekezds"/>
        <w:widowControl/>
        <w:numPr>
          <w:ilvl w:val="0"/>
          <w:numId w:val="2"/>
        </w:numPr>
        <w:tabs>
          <w:tab w:val="clear" w:pos="720"/>
        </w:tabs>
        <w:overflowPunct/>
        <w:autoSpaceDE/>
        <w:autoSpaceDN/>
        <w:adjustRightInd/>
        <w:ind w:left="1134" w:hanging="425"/>
        <w:jc w:val="both"/>
        <w:textAlignment w:val="auto"/>
      </w:pPr>
      <w:r w:rsidRPr="00D63836">
        <w:t>Társadalomismeret és szakmai kommunikáció II</w:t>
      </w:r>
    </w:p>
    <w:p w:rsidR="00901BE0" w:rsidRPr="00D63836" w:rsidRDefault="00901BE0" w:rsidP="00901BE0">
      <w:pPr>
        <w:pStyle w:val="Listaszerbekezds"/>
        <w:widowControl/>
        <w:numPr>
          <w:ilvl w:val="0"/>
          <w:numId w:val="2"/>
        </w:numPr>
        <w:tabs>
          <w:tab w:val="clear" w:pos="720"/>
        </w:tabs>
        <w:overflowPunct/>
        <w:autoSpaceDE/>
        <w:autoSpaceDN/>
        <w:adjustRightInd/>
        <w:ind w:left="1134" w:hanging="425"/>
        <w:jc w:val="both"/>
        <w:textAlignment w:val="auto"/>
      </w:pPr>
      <w:r w:rsidRPr="00D63836">
        <w:t>Társadalomismeret és szakmai kommunikáció Megoldások</w:t>
      </w:r>
    </w:p>
    <w:p w:rsidR="00901BE0" w:rsidRPr="00D63836" w:rsidRDefault="00901BE0" w:rsidP="00901BE0">
      <w:pPr>
        <w:pStyle w:val="Listaszerbekezds"/>
        <w:widowControl/>
        <w:numPr>
          <w:ilvl w:val="0"/>
          <w:numId w:val="2"/>
        </w:numPr>
        <w:tabs>
          <w:tab w:val="clear" w:pos="720"/>
        </w:tabs>
        <w:overflowPunct/>
        <w:autoSpaceDE/>
        <w:autoSpaceDN/>
        <w:adjustRightInd/>
        <w:ind w:left="1134" w:hanging="425"/>
        <w:jc w:val="both"/>
        <w:textAlignment w:val="auto"/>
      </w:pPr>
      <w:r w:rsidRPr="00D63836">
        <w:t>Rendvédelmi jog és közigazgatás I</w:t>
      </w:r>
    </w:p>
    <w:p w:rsidR="00901BE0" w:rsidRPr="00D63836" w:rsidRDefault="00901BE0" w:rsidP="00901BE0">
      <w:pPr>
        <w:pStyle w:val="Listaszerbekezds"/>
        <w:widowControl/>
        <w:numPr>
          <w:ilvl w:val="0"/>
          <w:numId w:val="2"/>
        </w:numPr>
        <w:tabs>
          <w:tab w:val="clear" w:pos="720"/>
        </w:tabs>
        <w:overflowPunct/>
        <w:autoSpaceDE/>
        <w:autoSpaceDN/>
        <w:adjustRightInd/>
        <w:ind w:left="1134" w:hanging="425"/>
        <w:jc w:val="both"/>
        <w:textAlignment w:val="auto"/>
      </w:pPr>
      <w:r w:rsidRPr="00D63836">
        <w:t>Rendvédelmi jog és közigazgatás II</w:t>
      </w:r>
    </w:p>
    <w:p w:rsidR="00901BE0" w:rsidRPr="00D63836" w:rsidRDefault="00901BE0" w:rsidP="00901BE0">
      <w:pPr>
        <w:ind w:left="1134"/>
        <w:jc w:val="both"/>
      </w:pPr>
    </w:p>
    <w:p w:rsidR="00901BE0" w:rsidRPr="00D63836" w:rsidRDefault="00901BE0" w:rsidP="00901BE0">
      <w:pPr>
        <w:ind w:left="709"/>
        <w:jc w:val="both"/>
      </w:pPr>
      <w:proofErr w:type="gramStart"/>
      <w:r w:rsidRPr="00D63836">
        <w:t>elérhetőek</w:t>
      </w:r>
      <w:proofErr w:type="gramEnd"/>
      <w:r w:rsidRPr="00D63836">
        <w:t xml:space="preserve"> az alábbi linken: </w:t>
      </w:r>
    </w:p>
    <w:p w:rsidR="00901BE0" w:rsidRPr="00D63836" w:rsidRDefault="00901BE0" w:rsidP="00901BE0">
      <w:pPr>
        <w:ind w:left="709"/>
        <w:jc w:val="both"/>
      </w:pPr>
      <w:hyperlink r:id="rId9" w:history="1">
        <w:r w:rsidRPr="00D63836">
          <w:rPr>
            <w:rStyle w:val="Hiperhivatkozs"/>
          </w:rPr>
          <w:t>http://bmkszf.hu/cikk/392/Tananyagok</w:t>
        </w:r>
      </w:hyperlink>
    </w:p>
    <w:p w:rsidR="00901BE0" w:rsidRPr="00D63836" w:rsidRDefault="00901BE0" w:rsidP="00901BE0">
      <w:pPr>
        <w:numPr>
          <w:ilvl w:val="12"/>
          <w:numId w:val="0"/>
        </w:numPr>
        <w:jc w:val="both"/>
        <w:rPr>
          <w:sz w:val="16"/>
          <w:szCs w:val="16"/>
        </w:rPr>
      </w:pPr>
    </w:p>
    <w:p w:rsidR="00901BE0" w:rsidRPr="00D63836" w:rsidRDefault="00901BE0" w:rsidP="00901BE0">
      <w:pPr>
        <w:numPr>
          <w:ilvl w:val="12"/>
          <w:numId w:val="0"/>
        </w:numPr>
        <w:ind w:left="709"/>
        <w:jc w:val="both"/>
      </w:pPr>
      <w:r w:rsidRPr="00D63836">
        <w:t>Mindegyik tankönyv esetében annak utolsó – általában tárgyévi, utánnyomott – kiadása értendő!</w:t>
      </w:r>
    </w:p>
    <w:p w:rsidR="00901BE0" w:rsidRPr="00D63836" w:rsidRDefault="00901BE0" w:rsidP="00901BE0">
      <w:pPr>
        <w:numPr>
          <w:ilvl w:val="12"/>
          <w:numId w:val="0"/>
        </w:numPr>
        <w:jc w:val="both"/>
      </w:pPr>
    </w:p>
    <w:p w:rsidR="00901BE0" w:rsidRPr="00D63836" w:rsidRDefault="00901BE0" w:rsidP="00901BE0">
      <w:pPr>
        <w:numPr>
          <w:ilvl w:val="12"/>
          <w:numId w:val="0"/>
        </w:numPr>
        <w:tabs>
          <w:tab w:val="left" w:pos="709"/>
        </w:tabs>
        <w:ind w:left="709" w:hanging="709"/>
        <w:jc w:val="both"/>
      </w:pPr>
      <w:r w:rsidRPr="00D63836">
        <w:t>9.2.</w:t>
      </w:r>
      <w:r w:rsidRPr="00D63836">
        <w:tab/>
      </w:r>
      <w:r w:rsidRPr="00D63836">
        <w:rPr>
          <w:b/>
        </w:rPr>
        <w:t>A</w:t>
      </w:r>
      <w:r w:rsidRPr="00D63836">
        <w:t xml:space="preserve"> </w:t>
      </w:r>
      <w:r w:rsidRPr="00D63836">
        <w:rPr>
          <w:b/>
        </w:rPr>
        <w:t>valamennyi jelentkező számára kötelező</w:t>
      </w:r>
      <w:r w:rsidRPr="00D63836">
        <w:t xml:space="preserve"> </w:t>
      </w:r>
      <w:r w:rsidRPr="00D63836">
        <w:rPr>
          <w:b/>
        </w:rPr>
        <w:t xml:space="preserve">fizikai képzési minimumfeltételek </w:t>
      </w:r>
      <w:r w:rsidRPr="00D63836">
        <w:t xml:space="preserve">vizsgálatának célja a pályázó erőnlétének, terhelhetőségének és fejleszthetőségének felmérése, valamint annak a megállapítása, hogy megfelel-e a vonatkozó jogszabályban előírt szintnek. </w:t>
      </w:r>
    </w:p>
    <w:p w:rsidR="00901BE0" w:rsidRPr="00D63836" w:rsidRDefault="00901BE0" w:rsidP="00901BE0">
      <w:pPr>
        <w:ind w:left="709"/>
        <w:jc w:val="both"/>
        <w:rPr>
          <w:i/>
        </w:rPr>
      </w:pPr>
      <w:r w:rsidRPr="00D63836">
        <w:t xml:space="preserve">Fizikai képzési minimumfeltétel vizsgálaton csak az a pályázó vehet részt, aki rendelkezik a háziorvosa által a fizikai </w:t>
      </w:r>
      <w:proofErr w:type="spellStart"/>
      <w:r w:rsidRPr="00D63836">
        <w:t>alkalmasságvizsgálaton</w:t>
      </w:r>
      <w:proofErr w:type="spellEnd"/>
      <w:r w:rsidRPr="00D63836">
        <w:t xml:space="preserve"> való részvételhez kiállított igazolással </w:t>
      </w:r>
      <w:r w:rsidRPr="00D63836">
        <w:rPr>
          <w:b/>
          <w:i/>
        </w:rPr>
        <w:t>(2025/7. számú nyomtatvány)</w:t>
      </w:r>
      <w:r w:rsidRPr="00D63836">
        <w:rPr>
          <w:i/>
        </w:rPr>
        <w:t>.</w:t>
      </w:r>
    </w:p>
    <w:p w:rsidR="00901BE0" w:rsidRPr="00D63836" w:rsidRDefault="00901BE0" w:rsidP="00901BE0">
      <w:pPr>
        <w:ind w:left="709"/>
        <w:jc w:val="both"/>
        <w:rPr>
          <w:b/>
          <w:i/>
        </w:rPr>
      </w:pPr>
    </w:p>
    <w:p w:rsidR="00901BE0" w:rsidRPr="00D63836" w:rsidRDefault="00901BE0" w:rsidP="00901BE0">
      <w:pPr>
        <w:ind w:left="709"/>
        <w:jc w:val="both"/>
      </w:pPr>
      <w:r w:rsidRPr="00D63836">
        <w:t>A pályázó a vizsgálat előtt köteles jelenteni, ha egészségi probléma miatt nem tudja a feladatokat, gyakorlatokat végrehajtani. Ebben az esetben a pályázót a rendvédelmi technikum igazgatója egy másik vizsgálati napra fogja behívni. Új vizsgálati időpont kitűzésére csak egy alkalommal van lehetőség.</w:t>
      </w:r>
    </w:p>
    <w:p w:rsidR="00901BE0" w:rsidRPr="00D63836" w:rsidRDefault="00901BE0" w:rsidP="00901BE0">
      <w:pPr>
        <w:ind w:left="709"/>
        <w:jc w:val="both"/>
      </w:pPr>
      <w:r w:rsidRPr="00D63836">
        <w:t>A megkezdett vizsgálat csak abban az esetben ismételhető meg egy alkalommal, ha a pályázó a vizsgálat során a gyakorlatok végrehajtására sérülés miatt alkalmatlanná válik.</w:t>
      </w:r>
    </w:p>
    <w:p w:rsidR="00901BE0" w:rsidRPr="00D63836" w:rsidRDefault="00901BE0" w:rsidP="00901BE0">
      <w:pPr>
        <w:ind w:left="709"/>
        <w:jc w:val="both"/>
      </w:pPr>
    </w:p>
    <w:p w:rsidR="00901BE0" w:rsidRPr="00D63836" w:rsidRDefault="00901BE0" w:rsidP="00901BE0">
      <w:pPr>
        <w:ind w:left="709"/>
        <w:jc w:val="both"/>
      </w:pPr>
      <w:r w:rsidRPr="00D63836">
        <w:t xml:space="preserve">A fizikai képzési minimumfeltételek vizsgálata három különböző gyakorlat egymást követő elvégzését foglalja magában, amelyek mindegyikéből teljesíteni kell a felvételizőnek a neméhez meghatározott minimum szintet. A minimum szint el nem érése kizáró jellegű. A vizsgálat követelményeit, a gyakorlatok szabályos végrehajtásának leírását és a pontértékelést a </w:t>
      </w:r>
      <w:r w:rsidRPr="00D63836">
        <w:rPr>
          <w:b/>
          <w:i/>
        </w:rPr>
        <w:t>2025/12. számú tájékoztató</w:t>
      </w:r>
      <w:r w:rsidRPr="00D63836">
        <w:t xml:space="preserve"> tartalmazza.</w:t>
      </w:r>
    </w:p>
    <w:p w:rsidR="00901BE0" w:rsidRPr="00D63836" w:rsidRDefault="00901BE0" w:rsidP="00901BE0">
      <w:pPr>
        <w:ind w:left="709"/>
        <w:jc w:val="both"/>
      </w:pPr>
    </w:p>
    <w:p w:rsidR="00901BE0" w:rsidRPr="00D63836" w:rsidRDefault="00901BE0" w:rsidP="00901BE0">
      <w:pPr>
        <w:ind w:left="709"/>
        <w:jc w:val="both"/>
      </w:pPr>
      <w:r w:rsidRPr="00D63836">
        <w:lastRenderedPageBreak/>
        <w:t xml:space="preserve">Ha a pályázó az egyes gyakorlatok végrehajtása során elért eredményére figyelemmel kéri, a kérdéses gyakorlatot az adott fizikai </w:t>
      </w:r>
      <w:proofErr w:type="spellStart"/>
      <w:r w:rsidRPr="00D63836">
        <w:t>alkalmasságvizsgálat</w:t>
      </w:r>
      <w:proofErr w:type="spellEnd"/>
      <w:r w:rsidRPr="00D63836">
        <w:t xml:space="preserve"> során egy alkalommal megismételheti.</w:t>
      </w:r>
    </w:p>
    <w:p w:rsidR="00901BE0" w:rsidRPr="00D63836" w:rsidRDefault="00901BE0" w:rsidP="00901BE0">
      <w:pPr>
        <w:ind w:left="709"/>
        <w:jc w:val="both"/>
      </w:pPr>
    </w:p>
    <w:p w:rsidR="00901BE0" w:rsidRPr="00D63836" w:rsidRDefault="00901BE0" w:rsidP="00901BE0">
      <w:pPr>
        <w:ind w:left="709"/>
        <w:jc w:val="both"/>
      </w:pPr>
      <w:r w:rsidRPr="00D63836">
        <w:t>Fizikailag „alkalmas” minősítést akkor kap a pályázó, ha gyakorlatonként a nemének megfelelő minimum ismétlésszámot teljesíti és a három gyakorlatból összesen legalább nők esetében 80, férfiak esetében 100 ismétlést összegyűjt. Fizikailag „alkalmatlan” minősítést szerez a felvételiző, amennyiben fizikailag „alkalmas” minősítést nem kaphat.</w:t>
      </w:r>
    </w:p>
    <w:p w:rsidR="00901BE0" w:rsidRPr="00D63836" w:rsidRDefault="00901BE0" w:rsidP="00901BE0">
      <w:pPr>
        <w:ind w:left="709"/>
        <w:jc w:val="both"/>
      </w:pPr>
      <w:r w:rsidRPr="00D63836">
        <w:rPr>
          <w:b/>
        </w:rPr>
        <w:t>A fizikailag „alkalmatlan” minősítés kizárja a jelentkezőt a felvételi eljárás folytatásából</w:t>
      </w:r>
      <w:r w:rsidRPr="00D63836">
        <w:t xml:space="preserve">. </w:t>
      </w:r>
    </w:p>
    <w:p w:rsidR="00901BE0" w:rsidRPr="00D63836" w:rsidRDefault="00901BE0" w:rsidP="00901BE0">
      <w:pPr>
        <w:ind w:left="709"/>
        <w:jc w:val="both"/>
        <w:rPr>
          <w:b/>
        </w:rPr>
      </w:pPr>
    </w:p>
    <w:p w:rsidR="00901BE0" w:rsidRPr="00D63836" w:rsidRDefault="00901BE0" w:rsidP="00901BE0">
      <w:pPr>
        <w:ind w:left="709"/>
        <w:jc w:val="both"/>
      </w:pPr>
      <w:r w:rsidRPr="00D63836">
        <w:rPr>
          <w:b/>
        </w:rPr>
        <w:t xml:space="preserve">Az 1 tanéves képzési idejű szakképzésre </w:t>
      </w:r>
      <w:r w:rsidRPr="00D63836">
        <w:t>irányuló kérelmet beadók számára a fizikai képzési minimumfeltételek vizsgálata megegyezik a fent leírtakkal, viszont a képzési idő 1,5 tanévesnél rövidebb időtartama miatt a felvételiző magasabb teljesítési szintje elvárt. Annak a jelentkezőnek lehet 1,5 tanévnél rövidebb képzési időt megállapítani, aki a gyakorlatonként a nemének megfelelő minimum ismétlésszámot teljesíti és a három gyakorlatból összesen legalább nők esetében 100, férfiak esetében 120 ismétlést összegyűjt. Fizikailag „alkalmas” minősítést akkor kap a pályázó, ha a nemének megfelelő minimum ismétlésszámot teljesíti és a három gyakorlatból összesen legalább nők esetében 80, férfiak esetében 100 ismétlést összegyűjt. Az a pályázó, aki nem érte el a magasabb teljesítési szintet, „nem felelt meg" minősítést kap, így a képzési idő rövidítésére irányuló kérelme nem engedélyezhető, de amennyiben fizikailag „alkalmas” minősítést kapott, akkor a 1,5 tanéves képzésre irányuló kérelme engedélyezhető.</w:t>
      </w:r>
    </w:p>
    <w:p w:rsidR="00901BE0" w:rsidRPr="00D63836" w:rsidRDefault="00901BE0" w:rsidP="00901BE0">
      <w:pPr>
        <w:jc w:val="both"/>
      </w:pPr>
    </w:p>
    <w:p w:rsidR="00901BE0" w:rsidRPr="00D63836" w:rsidRDefault="00901BE0" w:rsidP="00901BE0">
      <w:pPr>
        <w:ind w:left="709"/>
        <w:jc w:val="both"/>
      </w:pPr>
      <w:r w:rsidRPr="00D63836">
        <w:rPr>
          <w:b/>
        </w:rPr>
        <w:t xml:space="preserve">Az 1 tanéves képzési idejű szakképzésre </w:t>
      </w:r>
      <w:r w:rsidRPr="00D63836">
        <w:t>irányuló kérelmet beadók számára</w:t>
      </w:r>
      <w:r w:rsidRPr="00D63836">
        <w:rPr>
          <w:b/>
        </w:rPr>
        <w:t xml:space="preserve"> az emelt szintű szakmai irányultságú műveltségi vizsga</w:t>
      </w:r>
      <w:r w:rsidRPr="00D63836">
        <w:t xml:space="preserve"> a pályázó választott hivatásához kapcsolódó - a középiskolai tananyagban, illetve az elvárt szakirodalomban szereplő - rendészeti és közszolgálati szakmai ismereteket, állampolgári, társadalmi, és igazgatási ismeretekben való tájékozottságát méri fel.</w:t>
      </w:r>
    </w:p>
    <w:p w:rsidR="00901BE0" w:rsidRPr="00D63836" w:rsidRDefault="00901BE0" w:rsidP="00901BE0">
      <w:pPr>
        <w:ind w:left="709"/>
        <w:jc w:val="both"/>
      </w:pPr>
      <w:r w:rsidRPr="00D63836">
        <w:t>A feladatlap megoldása során segédeszköz (lexikon, kézikönyv stb.) nem használható.</w:t>
      </w:r>
    </w:p>
    <w:p w:rsidR="00901BE0" w:rsidRPr="00D63836" w:rsidRDefault="00901BE0" w:rsidP="00901BE0">
      <w:pPr>
        <w:ind w:left="709"/>
        <w:jc w:val="both"/>
      </w:pPr>
    </w:p>
    <w:p w:rsidR="00901BE0" w:rsidRPr="00D63836" w:rsidRDefault="00901BE0" w:rsidP="00901BE0">
      <w:pPr>
        <w:ind w:left="709"/>
        <w:jc w:val="both"/>
      </w:pPr>
      <w:r w:rsidRPr="00D63836">
        <w:t>A teszt pontértékeléses és kizáró jellegű. Az a pályázó, aki nem érte el a feladatlap hibátlan megoldásáért kapható pontszám felét, „nem felelt meg" minősítést kap, így a képzési idő 1 tanévesre történő rövidítésére irányuló kérelme nem engedélyezhető.</w:t>
      </w:r>
    </w:p>
    <w:p w:rsidR="00901BE0" w:rsidRPr="00D63836" w:rsidRDefault="00901BE0" w:rsidP="00901BE0">
      <w:pPr>
        <w:ind w:left="709"/>
        <w:jc w:val="both"/>
      </w:pPr>
      <w:r w:rsidRPr="00D63836">
        <w:t>Az emelt szintű szakmai irányultságú műveltségi vizsga tananyaga a Belügyi pályaorientációban tanult rendőr szakmával kapcsolatos ismeretek.</w:t>
      </w:r>
    </w:p>
    <w:p w:rsidR="00901BE0" w:rsidRPr="00D63836" w:rsidRDefault="00901BE0" w:rsidP="00901BE0">
      <w:pPr>
        <w:jc w:val="both"/>
      </w:pPr>
    </w:p>
    <w:p w:rsidR="00901BE0" w:rsidRPr="00D63836" w:rsidRDefault="00901BE0" w:rsidP="00901BE0">
      <w:pPr>
        <w:numPr>
          <w:ilvl w:val="12"/>
          <w:numId w:val="0"/>
        </w:numPr>
        <w:ind w:left="709"/>
        <w:jc w:val="both"/>
        <w:rPr>
          <w:b/>
        </w:rPr>
      </w:pPr>
      <w:r w:rsidRPr="00D63836">
        <w:rPr>
          <w:b/>
          <w:i/>
        </w:rPr>
        <w:t>Elvárt szakirodalom:</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 xml:space="preserve">Önvédelem és </w:t>
      </w:r>
      <w:proofErr w:type="spellStart"/>
      <w:r w:rsidRPr="00D63836">
        <w:t>intezkedéstaktika</w:t>
      </w:r>
      <w:proofErr w:type="spellEnd"/>
      <w:r w:rsidRPr="00D63836">
        <w:t xml:space="preserve"> I</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Önvédelem és intézkedéstaktika II</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Önvédelem és intézkedéstaktika III</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Rendvédelmi jog és közigazgatás I</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Rendvédelmi jog és közigazgatás II</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Rendvédelmi szervek és alapfeladatok Rendészeti ismeretek</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Rendvédelmi szervek és alapfeladatok Rendvédelmi szervek</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Társadalomismeret és szakmai kommunikáció I</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Társadalomismeret és szakmai kommunikáció II</w:t>
      </w:r>
    </w:p>
    <w:p w:rsidR="00901BE0" w:rsidRPr="00D63836" w:rsidRDefault="00901BE0" w:rsidP="00901BE0">
      <w:pPr>
        <w:widowControl w:val="0"/>
        <w:numPr>
          <w:ilvl w:val="0"/>
          <w:numId w:val="15"/>
        </w:numPr>
        <w:overflowPunct w:val="0"/>
        <w:autoSpaceDE w:val="0"/>
        <w:autoSpaceDN w:val="0"/>
        <w:adjustRightInd w:val="0"/>
        <w:ind w:left="1134" w:hanging="425"/>
        <w:jc w:val="both"/>
        <w:textAlignment w:val="baseline"/>
      </w:pPr>
      <w:r w:rsidRPr="00D63836">
        <w:t>Társadalomismeret és szakmai kommunikáció Megoldások</w:t>
      </w:r>
    </w:p>
    <w:p w:rsidR="00901BE0" w:rsidRPr="00D63836" w:rsidRDefault="00901BE0" w:rsidP="00901BE0">
      <w:pPr>
        <w:ind w:left="1134"/>
        <w:jc w:val="both"/>
        <w:rPr>
          <w:sz w:val="16"/>
        </w:rPr>
      </w:pPr>
    </w:p>
    <w:p w:rsidR="00901BE0" w:rsidRPr="00D63836" w:rsidRDefault="00901BE0" w:rsidP="00901BE0">
      <w:pPr>
        <w:ind w:left="709"/>
        <w:jc w:val="both"/>
      </w:pPr>
      <w:proofErr w:type="gramStart"/>
      <w:r w:rsidRPr="00D63836">
        <w:t>elérhetőek</w:t>
      </w:r>
      <w:proofErr w:type="gramEnd"/>
      <w:r w:rsidRPr="00D63836">
        <w:t xml:space="preserve"> az alábbi linken: </w:t>
      </w:r>
    </w:p>
    <w:p w:rsidR="00901BE0" w:rsidRPr="00D63836" w:rsidRDefault="00901BE0" w:rsidP="00901BE0">
      <w:pPr>
        <w:ind w:left="709"/>
        <w:jc w:val="both"/>
      </w:pPr>
      <w:hyperlink r:id="rId10" w:history="1">
        <w:r w:rsidRPr="00D63836">
          <w:rPr>
            <w:rStyle w:val="Hiperhivatkozs"/>
          </w:rPr>
          <w:t>http://bmkszf.hu/cikk/392/Tananyagok</w:t>
        </w:r>
      </w:hyperlink>
    </w:p>
    <w:p w:rsidR="00901BE0" w:rsidRPr="00D63836" w:rsidRDefault="00901BE0" w:rsidP="00901BE0">
      <w:pPr>
        <w:spacing w:before="120"/>
        <w:jc w:val="both"/>
        <w:rPr>
          <w:u w:val="single"/>
        </w:rPr>
      </w:pPr>
    </w:p>
    <w:p w:rsidR="00901BE0" w:rsidRPr="00D63836" w:rsidRDefault="00901BE0" w:rsidP="00901BE0">
      <w:pPr>
        <w:jc w:val="both"/>
      </w:pPr>
      <w:r w:rsidRPr="00D63836">
        <w:rPr>
          <w:u w:val="single"/>
        </w:rPr>
        <w:t xml:space="preserve">A vizsgálat befejezésekor a pályázót az elért részeredményéről és pontszámáról tájékoztatni kell. </w:t>
      </w:r>
      <w:r w:rsidRPr="00D63836">
        <w:rPr>
          <w:b/>
          <w:u w:val="single"/>
        </w:rPr>
        <w:t>A döntés ellen fellebbezési lehetőség</w:t>
      </w:r>
      <w:r w:rsidRPr="00D63836">
        <w:rPr>
          <w:u w:val="single"/>
        </w:rPr>
        <w:t xml:space="preserve"> </w:t>
      </w:r>
      <w:r w:rsidRPr="00D63836">
        <w:rPr>
          <w:b/>
          <w:u w:val="single"/>
        </w:rPr>
        <w:t>nincs.</w:t>
      </w:r>
      <w:r w:rsidRPr="00D63836">
        <w:rPr>
          <w:u w:val="single"/>
        </w:rPr>
        <w:t xml:space="preserve"> Ez alól kivétel az, ha </w:t>
      </w:r>
      <w:proofErr w:type="spellStart"/>
      <w:r w:rsidRPr="00D63836">
        <w:rPr>
          <w:u w:val="single"/>
        </w:rPr>
        <w:t>összeadásbeli</w:t>
      </w:r>
      <w:proofErr w:type="spellEnd"/>
      <w:r w:rsidRPr="00D63836">
        <w:rPr>
          <w:u w:val="single"/>
        </w:rPr>
        <w:t xml:space="preserve"> számszaki hiba történt, melynek azonnali korrigálása a helyszínen történhet.</w:t>
      </w:r>
      <w:r w:rsidRPr="00D63836">
        <w:t xml:space="preserve">   </w:t>
      </w:r>
    </w:p>
    <w:p w:rsidR="00901BE0" w:rsidRPr="00D63836" w:rsidRDefault="00901BE0" w:rsidP="00901BE0">
      <w:pPr>
        <w:numPr>
          <w:ilvl w:val="12"/>
          <w:numId w:val="0"/>
        </w:numPr>
        <w:jc w:val="both"/>
      </w:pPr>
    </w:p>
    <w:p w:rsidR="00901BE0" w:rsidRPr="00D63836" w:rsidRDefault="00901BE0" w:rsidP="00901BE0">
      <w:pPr>
        <w:pStyle w:val="Szvegtrzs31"/>
        <w:numPr>
          <w:ilvl w:val="12"/>
          <w:numId w:val="0"/>
        </w:numPr>
        <w:rPr>
          <w:i w:val="0"/>
        </w:rPr>
      </w:pPr>
      <w:r w:rsidRPr="00D63836">
        <w:rPr>
          <w:i w:val="0"/>
        </w:rPr>
        <w:t xml:space="preserve">NE FELEDJE: a jelentkezési egységcsomag </w:t>
      </w:r>
      <w:r w:rsidRPr="00D63836">
        <w:t>2025/12. számú dokumentuma</w:t>
      </w:r>
      <w:r w:rsidRPr="00D63836">
        <w:rPr>
          <w:i w:val="0"/>
        </w:rPr>
        <w:t xml:space="preserve"> ad tájékoztatást a végrehajtás módjáról és feltételeiről! Készüljön céltudatos edzéssel a vizsgálatra! Törekedjen a legjobb eredmény elérésére!</w:t>
      </w:r>
    </w:p>
    <w:p w:rsidR="00901BE0" w:rsidRPr="00D63836" w:rsidRDefault="00901BE0" w:rsidP="00901BE0">
      <w:pPr>
        <w:pStyle w:val="Szvegtrzs31"/>
        <w:numPr>
          <w:ilvl w:val="12"/>
          <w:numId w:val="0"/>
        </w:numPr>
        <w:rPr>
          <w:b w:val="0"/>
          <w:i w:val="0"/>
        </w:rPr>
      </w:pPr>
    </w:p>
    <w:p w:rsidR="00901BE0" w:rsidRPr="00D63836" w:rsidRDefault="00901BE0" w:rsidP="00901BE0">
      <w:pPr>
        <w:pStyle w:val="Szvegtrzs31"/>
        <w:numPr>
          <w:ilvl w:val="12"/>
          <w:numId w:val="0"/>
        </w:numPr>
        <w:rPr>
          <w:b w:val="0"/>
          <w:i w:val="0"/>
        </w:rPr>
      </w:pPr>
    </w:p>
    <w:p w:rsidR="00901BE0" w:rsidRPr="00D63836" w:rsidRDefault="00901BE0" w:rsidP="00901BE0">
      <w:pPr>
        <w:pStyle w:val="Szvegtrzs31"/>
        <w:numPr>
          <w:ilvl w:val="12"/>
          <w:numId w:val="0"/>
        </w:numPr>
        <w:jc w:val="center"/>
      </w:pPr>
      <w:r w:rsidRPr="00D63836">
        <w:t xml:space="preserve">Egészségi és pszichológiai </w:t>
      </w:r>
      <w:proofErr w:type="spellStart"/>
      <w:r w:rsidRPr="00D63836">
        <w:t>alkalmasságvizsgálat</w:t>
      </w:r>
      <w:proofErr w:type="spellEnd"/>
    </w:p>
    <w:p w:rsidR="00901BE0" w:rsidRPr="00D63836" w:rsidRDefault="00901BE0" w:rsidP="00901BE0">
      <w:pPr>
        <w:numPr>
          <w:ilvl w:val="12"/>
          <w:numId w:val="0"/>
        </w:numPr>
        <w:jc w:val="both"/>
      </w:pPr>
    </w:p>
    <w:p w:rsidR="00901BE0" w:rsidRPr="00D63836" w:rsidRDefault="00901BE0" w:rsidP="00901BE0">
      <w:pPr>
        <w:numPr>
          <w:ilvl w:val="12"/>
          <w:numId w:val="0"/>
        </w:numPr>
        <w:jc w:val="both"/>
      </w:pPr>
      <w:r w:rsidRPr="00D63836">
        <w:rPr>
          <w:b/>
        </w:rPr>
        <w:t>10.</w:t>
      </w:r>
      <w:r w:rsidRPr="00D63836">
        <w:t xml:space="preserve"> Egészségi és pszichológiai </w:t>
      </w:r>
      <w:proofErr w:type="spellStart"/>
      <w:r w:rsidRPr="00D63836">
        <w:t>alkalmasságvizsgálatra</w:t>
      </w:r>
      <w:proofErr w:type="spellEnd"/>
      <w:r w:rsidRPr="00D63836">
        <w:t xml:space="preserve"> az a pályázó küldhető, aki a felvételi eljárás rendvédelmi technikumban végrehajtott részében a műveltségi vizsga során és a fizikai képzési minimumfeltételek vizsgálatán „alkalmas” minősítést kapott és elérte a rendvédelmi technikum igazgatója által meghatározott előzetes ponthatárt.</w:t>
      </w:r>
    </w:p>
    <w:p w:rsidR="00901BE0" w:rsidRPr="00D63836" w:rsidRDefault="00901BE0" w:rsidP="00901BE0">
      <w:pPr>
        <w:numPr>
          <w:ilvl w:val="12"/>
          <w:numId w:val="0"/>
        </w:numPr>
        <w:jc w:val="both"/>
      </w:pPr>
      <w:r w:rsidRPr="00D63836">
        <w:t xml:space="preserve">Az egészségi és pszichológiai </w:t>
      </w:r>
      <w:proofErr w:type="spellStart"/>
      <w:r w:rsidRPr="00D63836">
        <w:t>alkalmasságvizsgálatokat</w:t>
      </w:r>
      <w:proofErr w:type="spellEnd"/>
      <w:r w:rsidRPr="00D63836">
        <w:t xml:space="preserve"> a majdani hivatásos szolgálati jogviszony létesítéséhez szükséges egészségi és pszichológiai követelményeknek való megfelelés megállapítása céljából végzik el. </w:t>
      </w:r>
    </w:p>
    <w:p w:rsidR="00901BE0" w:rsidRPr="00D63836" w:rsidRDefault="00901BE0" w:rsidP="00901BE0">
      <w:pPr>
        <w:numPr>
          <w:ilvl w:val="12"/>
          <w:numId w:val="0"/>
        </w:numPr>
        <w:jc w:val="both"/>
      </w:pPr>
    </w:p>
    <w:p w:rsidR="00901BE0" w:rsidRPr="00D63836" w:rsidRDefault="00901BE0" w:rsidP="00901BE0">
      <w:pPr>
        <w:pStyle w:val="Szvegtrzs31"/>
        <w:numPr>
          <w:ilvl w:val="12"/>
          <w:numId w:val="0"/>
        </w:numPr>
        <w:rPr>
          <w:b w:val="0"/>
        </w:rPr>
      </w:pPr>
      <w:r w:rsidRPr="00D63836">
        <w:rPr>
          <w:i w:val="0"/>
        </w:rPr>
        <w:t xml:space="preserve">A hatályos jogszabály szerinti egészségi valamint a pszichológiai </w:t>
      </w:r>
      <w:proofErr w:type="spellStart"/>
      <w:r w:rsidRPr="00D63836">
        <w:rPr>
          <w:i w:val="0"/>
        </w:rPr>
        <w:t>alkalmasságot</w:t>
      </w:r>
      <w:proofErr w:type="spellEnd"/>
      <w:r w:rsidRPr="00D63836">
        <w:rPr>
          <w:i w:val="0"/>
        </w:rPr>
        <w:t xml:space="preserve"> kizáró fontosabb okokat a jelentkezési egységcsomag </w:t>
      </w:r>
      <w:r w:rsidRPr="00D63836">
        <w:t>2025/10. és 2025/11. számú</w:t>
      </w:r>
      <w:r w:rsidRPr="00D63836">
        <w:rPr>
          <w:i w:val="0"/>
        </w:rPr>
        <w:t xml:space="preserve"> dokumentumában találja meg!</w:t>
      </w:r>
      <w:r w:rsidRPr="00D63836">
        <w:rPr>
          <w:i w:val="0"/>
        </w:rPr>
        <w:br w:type="page"/>
      </w:r>
    </w:p>
    <w:p w:rsidR="00901BE0" w:rsidRPr="00D63836" w:rsidRDefault="00901BE0" w:rsidP="00901BE0">
      <w:pPr>
        <w:numPr>
          <w:ilvl w:val="12"/>
          <w:numId w:val="0"/>
        </w:numPr>
        <w:jc w:val="center"/>
      </w:pPr>
    </w:p>
    <w:p w:rsidR="00901BE0" w:rsidRPr="00D63836" w:rsidRDefault="00901BE0" w:rsidP="00901BE0">
      <w:pPr>
        <w:numPr>
          <w:ilvl w:val="12"/>
          <w:numId w:val="0"/>
        </w:numPr>
        <w:jc w:val="center"/>
        <w:rPr>
          <w:b/>
          <w:i/>
        </w:rPr>
      </w:pPr>
      <w:r w:rsidRPr="00D63836">
        <w:rPr>
          <w:b/>
          <w:i/>
        </w:rPr>
        <w:t>A jelentkező ellenőrzése</w:t>
      </w:r>
    </w:p>
    <w:p w:rsidR="00901BE0" w:rsidRPr="00D63836" w:rsidRDefault="00901BE0" w:rsidP="00901BE0">
      <w:pPr>
        <w:numPr>
          <w:ilvl w:val="12"/>
          <w:numId w:val="0"/>
        </w:numPr>
        <w:jc w:val="both"/>
      </w:pPr>
    </w:p>
    <w:p w:rsidR="00901BE0" w:rsidRPr="00D63836" w:rsidRDefault="00901BE0" w:rsidP="00901BE0">
      <w:pPr>
        <w:jc w:val="both"/>
      </w:pPr>
      <w:r w:rsidRPr="00D63836">
        <w:rPr>
          <w:b/>
        </w:rPr>
        <w:t xml:space="preserve">11. </w:t>
      </w:r>
      <w:r w:rsidRPr="00D63836">
        <w:t>A lakóhely, illetőleg tartózkodási hely szerinti rendőri szervnél végrehajtandó felvételi</w:t>
      </w:r>
      <w:r w:rsidRPr="00D63836">
        <w:rPr>
          <w:b/>
        </w:rPr>
        <w:t xml:space="preserve"> </w:t>
      </w:r>
      <w:r w:rsidRPr="00D63836">
        <w:t xml:space="preserve">eljárási szakasz végső fázisában a pályázót személyes meghallgatás céljából behívják az illetékes rendőri szervhez, ahol az állományilletékes vezető által kijelölt bizottság (2-3 fő) a meghallgatás zárásaként ismerteti a pályázóval az ellenőrzés eredményét. A bizottsági beszélgetés „alkalmatlan” minősítése is kizárja a felvételizőt a felvételi eljárás folytatásából. </w:t>
      </w:r>
    </w:p>
    <w:p w:rsidR="00901BE0" w:rsidRPr="00D63836" w:rsidRDefault="00901BE0" w:rsidP="00901BE0">
      <w:pPr>
        <w:numPr>
          <w:ilvl w:val="12"/>
          <w:numId w:val="0"/>
        </w:numPr>
        <w:jc w:val="both"/>
      </w:pPr>
    </w:p>
    <w:p w:rsidR="00901BE0" w:rsidRPr="00D63836" w:rsidRDefault="00901BE0" w:rsidP="00901BE0">
      <w:pPr>
        <w:numPr>
          <w:ilvl w:val="12"/>
          <w:numId w:val="0"/>
        </w:numPr>
        <w:jc w:val="both"/>
      </w:pPr>
      <w:r w:rsidRPr="00D63836">
        <w:rPr>
          <w:u w:val="single"/>
        </w:rPr>
        <w:t>A felvételi pontszámuk alapján felvehető jelentkezőknél a Nemzeti Védelmi Szolgálat lefolytatja a kifogástalan életvitel ellenőrzést.</w:t>
      </w:r>
      <w:r w:rsidRPr="00D63836">
        <w:t xml:space="preserve"> Az ellenőrzés során a Nemzeti Védelmi Szolgálat elvégzi az adategyeztetést, illetve a pályázó lakókörnyezetéből információkat szerez be abból a célból, hogy megállapítsa, a pályázó életmódja, életvitele megfelel-e a jövőbeni hivatásos állományba vétel feltételeinek. Ezért szükséges, hogy a jelentkező a bejelentett belföldi lakóhelyén életvitel szerűen éljen, mert a vizsgálatot csak így lehet elvégezni.</w:t>
      </w:r>
    </w:p>
    <w:p w:rsidR="00901BE0" w:rsidRPr="00D63836" w:rsidRDefault="00901BE0" w:rsidP="00901BE0">
      <w:pPr>
        <w:numPr>
          <w:ilvl w:val="12"/>
          <w:numId w:val="0"/>
        </w:numPr>
        <w:rPr>
          <w:b/>
          <w:i/>
        </w:rPr>
      </w:pPr>
    </w:p>
    <w:p w:rsidR="00901BE0" w:rsidRPr="00D63836" w:rsidRDefault="00901BE0" w:rsidP="00901BE0">
      <w:pPr>
        <w:numPr>
          <w:ilvl w:val="12"/>
          <w:numId w:val="0"/>
        </w:numPr>
        <w:jc w:val="center"/>
        <w:rPr>
          <w:b/>
          <w:i/>
        </w:rPr>
      </w:pPr>
      <w:r w:rsidRPr="00D63836">
        <w:rPr>
          <w:b/>
          <w:i/>
        </w:rPr>
        <w:t>Illeszkedésvizsgálat</w:t>
      </w:r>
    </w:p>
    <w:p w:rsidR="00901BE0" w:rsidRPr="00D63836" w:rsidRDefault="00901BE0" w:rsidP="00901BE0">
      <w:pPr>
        <w:numPr>
          <w:ilvl w:val="12"/>
          <w:numId w:val="0"/>
        </w:numPr>
        <w:jc w:val="both"/>
      </w:pPr>
    </w:p>
    <w:p w:rsidR="00901BE0" w:rsidRPr="00D63836" w:rsidRDefault="00901BE0" w:rsidP="00901BE0">
      <w:pPr>
        <w:numPr>
          <w:ilvl w:val="12"/>
          <w:numId w:val="0"/>
        </w:numPr>
        <w:jc w:val="both"/>
      </w:pPr>
      <w:r w:rsidRPr="00D63836">
        <w:rPr>
          <w:b/>
        </w:rPr>
        <w:t xml:space="preserve">12. </w:t>
      </w:r>
      <w:r w:rsidRPr="00D63836">
        <w:t xml:space="preserve">Az egészségi, pszichológiai és fizikai képzési minimumfeltételeknek való megfelelés esetén kerül sor az illeszkedésvizsgálatra. Ez egy pszichológiai kompetenciavizsgálatból, valamint a fizikai </w:t>
      </w:r>
      <w:proofErr w:type="spellStart"/>
      <w:r w:rsidRPr="00D63836">
        <w:t>alkalmasságvizsgálat</w:t>
      </w:r>
      <w:proofErr w:type="spellEnd"/>
      <w:r w:rsidRPr="00D63836">
        <w:t xml:space="preserve"> során feladatonként elért ismétlésszámok pontszámra való átváltásából áll. A kompetenciavizsgálatra a jelentkező lakóhelye illetőleg tartózkodási helye szerinti rendőri szervnél kerül sor. </w:t>
      </w:r>
    </w:p>
    <w:p w:rsidR="00901BE0" w:rsidRPr="00D63836" w:rsidRDefault="00901BE0" w:rsidP="00901BE0">
      <w:pPr>
        <w:numPr>
          <w:ilvl w:val="12"/>
          <w:numId w:val="0"/>
        </w:numPr>
        <w:jc w:val="both"/>
      </w:pPr>
    </w:p>
    <w:p w:rsidR="00901BE0" w:rsidRPr="00D63836" w:rsidRDefault="00901BE0" w:rsidP="00901BE0">
      <w:pPr>
        <w:numPr>
          <w:ilvl w:val="12"/>
          <w:numId w:val="0"/>
        </w:numPr>
        <w:jc w:val="center"/>
        <w:rPr>
          <w:b/>
          <w:i/>
        </w:rPr>
      </w:pPr>
      <w:r w:rsidRPr="00D63836">
        <w:rPr>
          <w:b/>
          <w:i/>
        </w:rPr>
        <w:t>Pontértékelés</w:t>
      </w:r>
    </w:p>
    <w:p w:rsidR="00901BE0" w:rsidRPr="00D63836" w:rsidRDefault="00901BE0" w:rsidP="00901BE0">
      <w:pPr>
        <w:numPr>
          <w:ilvl w:val="12"/>
          <w:numId w:val="0"/>
        </w:numPr>
        <w:jc w:val="both"/>
        <w:rPr>
          <w:b/>
          <w:i/>
        </w:rPr>
      </w:pPr>
    </w:p>
    <w:p w:rsidR="00901BE0" w:rsidRPr="00D63836" w:rsidRDefault="00901BE0" w:rsidP="00901BE0">
      <w:pPr>
        <w:numPr>
          <w:ilvl w:val="12"/>
          <w:numId w:val="0"/>
        </w:numPr>
        <w:jc w:val="both"/>
      </w:pPr>
      <w:r w:rsidRPr="00D63836">
        <w:rPr>
          <w:b/>
        </w:rPr>
        <w:t>13.1.</w:t>
      </w:r>
      <w:r w:rsidRPr="00D63836">
        <w:t xml:space="preserve"> Minden felvételiző számára, aki </w:t>
      </w:r>
      <w:r w:rsidRPr="00D63836">
        <w:rPr>
          <w:b/>
        </w:rPr>
        <w:t>nem kérte, vagy nem jogosult az előzetesen megszerzett tudás beszámítására</w:t>
      </w:r>
      <w:r w:rsidRPr="00D63836">
        <w:t xml:space="preserve"> a felvételi eljárásban elért, </w:t>
      </w:r>
      <w:r w:rsidRPr="00D63836">
        <w:rPr>
          <w:b/>
        </w:rPr>
        <w:t>szerzett pontszám</w:t>
      </w:r>
      <w:r w:rsidRPr="00D63836">
        <w:t>át a fizikai képzési minimumfeltételek vizsgálatán elért pontszám (nők esetében minimum 80, férfiak esetében minimum 100 pont), a szakmai irányultságú műveltségi teszt megoldása (</w:t>
      </w:r>
      <w:proofErr w:type="spellStart"/>
      <w:r w:rsidRPr="00D63836">
        <w:t>max</w:t>
      </w:r>
      <w:proofErr w:type="spellEnd"/>
      <w:r w:rsidRPr="00D63836">
        <w:t>. 100 pont) során kapott pontszám, valamint a többletpontok, és a felvételi kedvezményre kapott pontszám összeadásával kell megállapítani.</w:t>
      </w:r>
    </w:p>
    <w:p w:rsidR="00901BE0" w:rsidRPr="00D63836" w:rsidRDefault="00901BE0" w:rsidP="00901BE0">
      <w:pPr>
        <w:numPr>
          <w:ilvl w:val="12"/>
          <w:numId w:val="0"/>
        </w:numPr>
        <w:jc w:val="both"/>
        <w:rPr>
          <w:b/>
        </w:rPr>
      </w:pPr>
    </w:p>
    <w:p w:rsidR="00901BE0" w:rsidRPr="00D63836" w:rsidRDefault="00901BE0" w:rsidP="00901BE0">
      <w:pPr>
        <w:numPr>
          <w:ilvl w:val="12"/>
          <w:numId w:val="0"/>
        </w:numPr>
        <w:jc w:val="both"/>
      </w:pPr>
      <w:r w:rsidRPr="00D63836">
        <w:rPr>
          <w:b/>
        </w:rPr>
        <w:t>13.2.</w:t>
      </w:r>
      <w:r w:rsidRPr="00D63836">
        <w:t xml:space="preserve"> </w:t>
      </w:r>
      <w:proofErr w:type="gramStart"/>
      <w:r w:rsidRPr="00D63836">
        <w:t xml:space="preserve">A </w:t>
      </w:r>
      <w:r w:rsidRPr="00D63836">
        <w:rPr>
          <w:b/>
        </w:rPr>
        <w:t>1,5 tanéves vagy 1 tanéves képzési idejű szakképzésre jelentkezőknek</w:t>
      </w:r>
      <w:r w:rsidRPr="00D63836">
        <w:t xml:space="preserve"> a felvételi eljárásban elért, </w:t>
      </w:r>
      <w:r w:rsidRPr="00D63836">
        <w:rPr>
          <w:b/>
        </w:rPr>
        <w:t>szerzett pontszám</w:t>
      </w:r>
      <w:r w:rsidRPr="00D63836">
        <w:t>át a fizikai képzési minimumfeltételek vizsgálatán elért pontszám nők esetében minimum 80, illetve az 1 tanéves képzési idő esetén 100, férfiak esetében minimum 100, illetve az 1 tanéves képzési idő esetén 120 pont, és a Rendészet ismeretek vagy a Rendészeti és közszolgálati ismeretek ágazati szakmai érettségi (közép- és emeltszintű) pontértékelése, valamint a többletpontok, és a felvételi kedvezményre kapott pontszám összeadásával kell megállapítani.</w:t>
      </w:r>
      <w:proofErr w:type="gramEnd"/>
      <w:r w:rsidRPr="00D63836">
        <w:t xml:space="preserve"> </w:t>
      </w:r>
    </w:p>
    <w:p w:rsidR="00901BE0" w:rsidRPr="00D63836" w:rsidRDefault="00901BE0" w:rsidP="00901BE0">
      <w:pPr>
        <w:numPr>
          <w:ilvl w:val="12"/>
          <w:numId w:val="0"/>
        </w:numPr>
        <w:jc w:val="both"/>
      </w:pPr>
    </w:p>
    <w:p w:rsidR="00901BE0" w:rsidRPr="00D63836" w:rsidRDefault="00901BE0" w:rsidP="00901BE0">
      <w:pPr>
        <w:numPr>
          <w:ilvl w:val="12"/>
          <w:numId w:val="0"/>
        </w:numPr>
        <w:jc w:val="both"/>
      </w:pPr>
      <w:r w:rsidRPr="00D63836">
        <w:t>A Rendészet ismeretek szakmai érettségi és a Rendészeti és közszolgálati ismeretek ágazati szakmai érettségi pontértékelése</w:t>
      </w:r>
    </w:p>
    <w:p w:rsidR="00901BE0" w:rsidRPr="00D63836" w:rsidRDefault="00901BE0" w:rsidP="00901BE0">
      <w:pPr>
        <w:numPr>
          <w:ilvl w:val="12"/>
          <w:numId w:val="0"/>
        </w:num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070"/>
        <w:gridCol w:w="1016"/>
        <w:gridCol w:w="1070"/>
        <w:gridCol w:w="1016"/>
        <w:gridCol w:w="880"/>
      </w:tblGrid>
      <w:tr w:rsidR="00901BE0" w:rsidRPr="00D63836" w:rsidTr="000768AE">
        <w:trPr>
          <w:jc w:val="center"/>
        </w:trPr>
        <w:tc>
          <w:tcPr>
            <w:tcW w:w="0" w:type="auto"/>
            <w:vMerge w:val="restart"/>
            <w:shd w:val="clear" w:color="auto" w:fill="auto"/>
            <w:vAlign w:val="center"/>
          </w:tcPr>
          <w:p w:rsidR="00901BE0" w:rsidRPr="00D63836" w:rsidRDefault="00901BE0" w:rsidP="000768AE">
            <w:pPr>
              <w:numPr>
                <w:ilvl w:val="12"/>
                <w:numId w:val="0"/>
              </w:numPr>
              <w:jc w:val="both"/>
              <w:rPr>
                <w:b/>
              </w:rPr>
            </w:pPr>
            <w:r w:rsidRPr="00D63836">
              <w:rPr>
                <w:b/>
              </w:rPr>
              <w:t>érettségi eredménye</w:t>
            </w:r>
          </w:p>
        </w:tc>
        <w:tc>
          <w:tcPr>
            <w:tcW w:w="0" w:type="auto"/>
            <w:gridSpan w:val="2"/>
            <w:shd w:val="clear" w:color="auto" w:fill="auto"/>
            <w:vAlign w:val="center"/>
          </w:tcPr>
          <w:p w:rsidR="00901BE0" w:rsidRPr="00D63836" w:rsidRDefault="00901BE0" w:rsidP="000768AE">
            <w:pPr>
              <w:numPr>
                <w:ilvl w:val="12"/>
                <w:numId w:val="0"/>
              </w:numPr>
              <w:jc w:val="center"/>
              <w:rPr>
                <w:b/>
              </w:rPr>
            </w:pPr>
            <w:r w:rsidRPr="00D63836">
              <w:rPr>
                <w:b/>
              </w:rPr>
              <w:t>középszintű</w:t>
            </w:r>
          </w:p>
        </w:tc>
        <w:tc>
          <w:tcPr>
            <w:tcW w:w="0" w:type="auto"/>
            <w:gridSpan w:val="3"/>
            <w:shd w:val="clear" w:color="auto" w:fill="auto"/>
            <w:vAlign w:val="center"/>
          </w:tcPr>
          <w:p w:rsidR="00901BE0" w:rsidRPr="00D63836" w:rsidRDefault="00901BE0" w:rsidP="000768AE">
            <w:pPr>
              <w:numPr>
                <w:ilvl w:val="12"/>
                <w:numId w:val="0"/>
              </w:numPr>
              <w:jc w:val="center"/>
              <w:rPr>
                <w:b/>
              </w:rPr>
            </w:pPr>
            <w:r w:rsidRPr="00D63836">
              <w:rPr>
                <w:b/>
              </w:rPr>
              <w:t>emeltszintű</w:t>
            </w:r>
          </w:p>
        </w:tc>
      </w:tr>
      <w:tr w:rsidR="00901BE0" w:rsidRPr="00D63836" w:rsidTr="000768AE">
        <w:trPr>
          <w:jc w:val="center"/>
        </w:trPr>
        <w:tc>
          <w:tcPr>
            <w:tcW w:w="0" w:type="auto"/>
            <w:vMerge/>
            <w:shd w:val="clear" w:color="auto" w:fill="auto"/>
            <w:vAlign w:val="center"/>
          </w:tcPr>
          <w:p w:rsidR="00901BE0" w:rsidRPr="00D63836" w:rsidRDefault="00901BE0" w:rsidP="000768AE">
            <w:pPr>
              <w:numPr>
                <w:ilvl w:val="12"/>
                <w:numId w:val="0"/>
              </w:numPr>
              <w:jc w:val="both"/>
              <w:rPr>
                <w:b/>
              </w:rPr>
            </w:pP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százalék</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pont</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százalék</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pont</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 pont</w:t>
            </w:r>
          </w:p>
        </w:tc>
      </w:tr>
      <w:tr w:rsidR="00901BE0" w:rsidRPr="00D63836" w:rsidTr="000768AE">
        <w:trPr>
          <w:trHeight w:val="436"/>
          <w:jc w:val="center"/>
        </w:trPr>
        <w:tc>
          <w:tcPr>
            <w:tcW w:w="0" w:type="auto"/>
            <w:shd w:val="clear" w:color="auto" w:fill="auto"/>
            <w:vAlign w:val="center"/>
          </w:tcPr>
          <w:p w:rsidR="00901BE0" w:rsidRPr="00D63836" w:rsidRDefault="00901BE0" w:rsidP="000768AE">
            <w:pPr>
              <w:numPr>
                <w:ilvl w:val="12"/>
                <w:numId w:val="0"/>
              </w:numPr>
              <w:jc w:val="both"/>
              <w:rPr>
                <w:b/>
              </w:rPr>
            </w:pPr>
            <w:r w:rsidRPr="00D63836">
              <w:rPr>
                <w:b/>
              </w:rPr>
              <w:t>elégséges</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25 - 39</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25 - 39</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25 - 32</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25 - 32</w:t>
            </w:r>
          </w:p>
        </w:tc>
        <w:tc>
          <w:tcPr>
            <w:tcW w:w="0" w:type="auto"/>
            <w:shd w:val="clear" w:color="auto" w:fill="auto"/>
            <w:vAlign w:val="center"/>
          </w:tcPr>
          <w:p w:rsidR="00901BE0" w:rsidRPr="00D63836" w:rsidRDefault="00901BE0" w:rsidP="000768AE">
            <w:pPr>
              <w:numPr>
                <w:ilvl w:val="12"/>
                <w:numId w:val="0"/>
              </w:numPr>
              <w:jc w:val="center"/>
              <w:rPr>
                <w:b/>
              </w:rPr>
            </w:pPr>
            <w:r w:rsidRPr="00D63836">
              <w:rPr>
                <w:b/>
              </w:rPr>
              <w:t>30</w:t>
            </w:r>
          </w:p>
        </w:tc>
      </w:tr>
      <w:tr w:rsidR="00901BE0" w:rsidRPr="00D63836" w:rsidTr="000768AE">
        <w:trPr>
          <w:trHeight w:val="414"/>
          <w:jc w:val="center"/>
        </w:trPr>
        <w:tc>
          <w:tcPr>
            <w:tcW w:w="0" w:type="auto"/>
            <w:shd w:val="clear" w:color="auto" w:fill="auto"/>
            <w:vAlign w:val="center"/>
          </w:tcPr>
          <w:p w:rsidR="00901BE0" w:rsidRPr="00D63836" w:rsidRDefault="00901BE0" w:rsidP="000768AE">
            <w:pPr>
              <w:numPr>
                <w:ilvl w:val="12"/>
                <w:numId w:val="0"/>
              </w:numPr>
              <w:jc w:val="both"/>
              <w:rPr>
                <w:b/>
              </w:rPr>
            </w:pPr>
            <w:r w:rsidRPr="00D63836">
              <w:rPr>
                <w:b/>
              </w:rPr>
              <w:t>közepes</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40 - 59</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40 - 59</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33 - 46</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33 - 46</w:t>
            </w:r>
          </w:p>
        </w:tc>
        <w:tc>
          <w:tcPr>
            <w:tcW w:w="0" w:type="auto"/>
            <w:shd w:val="clear" w:color="auto" w:fill="auto"/>
            <w:vAlign w:val="center"/>
          </w:tcPr>
          <w:p w:rsidR="00901BE0" w:rsidRPr="00D63836" w:rsidRDefault="00901BE0" w:rsidP="000768AE">
            <w:pPr>
              <w:numPr>
                <w:ilvl w:val="12"/>
                <w:numId w:val="0"/>
              </w:numPr>
              <w:jc w:val="center"/>
              <w:rPr>
                <w:b/>
              </w:rPr>
            </w:pPr>
            <w:r w:rsidRPr="00D63836">
              <w:rPr>
                <w:b/>
              </w:rPr>
              <w:t>40</w:t>
            </w:r>
          </w:p>
        </w:tc>
      </w:tr>
      <w:tr w:rsidR="00901BE0" w:rsidRPr="00D63836" w:rsidTr="000768AE">
        <w:trPr>
          <w:trHeight w:val="444"/>
          <w:jc w:val="center"/>
        </w:trPr>
        <w:tc>
          <w:tcPr>
            <w:tcW w:w="0" w:type="auto"/>
            <w:shd w:val="clear" w:color="auto" w:fill="auto"/>
            <w:vAlign w:val="center"/>
          </w:tcPr>
          <w:p w:rsidR="00901BE0" w:rsidRPr="00D63836" w:rsidRDefault="00901BE0" w:rsidP="000768AE">
            <w:pPr>
              <w:numPr>
                <w:ilvl w:val="12"/>
                <w:numId w:val="0"/>
              </w:numPr>
              <w:jc w:val="both"/>
              <w:rPr>
                <w:b/>
              </w:rPr>
            </w:pPr>
            <w:r w:rsidRPr="00D63836">
              <w:rPr>
                <w:b/>
              </w:rPr>
              <w:lastRenderedPageBreak/>
              <w:t>jó</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60 - 79</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60 - 79</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47 - 59</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47 - 59</w:t>
            </w:r>
          </w:p>
        </w:tc>
        <w:tc>
          <w:tcPr>
            <w:tcW w:w="0" w:type="auto"/>
            <w:vMerge w:val="restart"/>
            <w:shd w:val="clear" w:color="auto" w:fill="auto"/>
            <w:vAlign w:val="center"/>
          </w:tcPr>
          <w:p w:rsidR="00901BE0" w:rsidRPr="00D63836" w:rsidRDefault="00901BE0" w:rsidP="000768AE">
            <w:pPr>
              <w:numPr>
                <w:ilvl w:val="12"/>
                <w:numId w:val="0"/>
              </w:numPr>
              <w:jc w:val="center"/>
              <w:rPr>
                <w:b/>
              </w:rPr>
            </w:pPr>
            <w:r w:rsidRPr="00D63836">
              <w:rPr>
                <w:b/>
              </w:rPr>
              <w:t>50</w:t>
            </w:r>
          </w:p>
        </w:tc>
      </w:tr>
      <w:tr w:rsidR="00901BE0" w:rsidRPr="00D63836" w:rsidTr="000768AE">
        <w:trPr>
          <w:trHeight w:val="397"/>
          <w:jc w:val="center"/>
        </w:trPr>
        <w:tc>
          <w:tcPr>
            <w:tcW w:w="0" w:type="auto"/>
            <w:shd w:val="clear" w:color="auto" w:fill="auto"/>
            <w:vAlign w:val="center"/>
          </w:tcPr>
          <w:p w:rsidR="00901BE0" w:rsidRPr="00D63836" w:rsidRDefault="00901BE0" w:rsidP="000768AE">
            <w:pPr>
              <w:numPr>
                <w:ilvl w:val="12"/>
                <w:numId w:val="0"/>
              </w:numPr>
              <w:jc w:val="both"/>
              <w:rPr>
                <w:b/>
              </w:rPr>
            </w:pPr>
            <w:r w:rsidRPr="00D63836">
              <w:rPr>
                <w:b/>
              </w:rPr>
              <w:t>jeles</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80 - 100</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80 - 100</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60 - 100</w:t>
            </w:r>
          </w:p>
        </w:tc>
        <w:tc>
          <w:tcPr>
            <w:tcW w:w="0" w:type="auto"/>
            <w:shd w:val="clear" w:color="auto" w:fill="auto"/>
            <w:vAlign w:val="center"/>
          </w:tcPr>
          <w:p w:rsidR="00901BE0" w:rsidRPr="00D63836" w:rsidRDefault="00901BE0" w:rsidP="000768AE">
            <w:pPr>
              <w:numPr>
                <w:ilvl w:val="12"/>
                <w:numId w:val="0"/>
              </w:numPr>
              <w:jc w:val="both"/>
              <w:rPr>
                <w:b/>
              </w:rPr>
            </w:pPr>
            <w:r w:rsidRPr="00D63836">
              <w:rPr>
                <w:b/>
              </w:rPr>
              <w:t>60 - 100</w:t>
            </w:r>
          </w:p>
        </w:tc>
        <w:tc>
          <w:tcPr>
            <w:tcW w:w="0" w:type="auto"/>
            <w:vMerge/>
            <w:shd w:val="clear" w:color="auto" w:fill="auto"/>
            <w:vAlign w:val="center"/>
          </w:tcPr>
          <w:p w:rsidR="00901BE0" w:rsidRPr="00D63836" w:rsidRDefault="00901BE0" w:rsidP="000768AE">
            <w:pPr>
              <w:numPr>
                <w:ilvl w:val="12"/>
                <w:numId w:val="0"/>
              </w:numPr>
              <w:jc w:val="both"/>
              <w:rPr>
                <w:b/>
              </w:rPr>
            </w:pPr>
          </w:p>
        </w:tc>
      </w:tr>
    </w:tbl>
    <w:p w:rsidR="00901BE0" w:rsidRPr="00D63836" w:rsidRDefault="00901BE0" w:rsidP="00901BE0">
      <w:pPr>
        <w:numPr>
          <w:ilvl w:val="12"/>
          <w:numId w:val="0"/>
        </w:numPr>
        <w:jc w:val="both"/>
        <w:rPr>
          <w:b/>
        </w:rPr>
      </w:pPr>
    </w:p>
    <w:p w:rsidR="00901BE0" w:rsidRPr="00D63836" w:rsidRDefault="00901BE0" w:rsidP="00901BE0">
      <w:pPr>
        <w:numPr>
          <w:ilvl w:val="12"/>
          <w:numId w:val="0"/>
        </w:numPr>
        <w:jc w:val="both"/>
      </w:pPr>
      <w:r w:rsidRPr="00D63836">
        <w:rPr>
          <w:b/>
        </w:rPr>
        <w:t>14.</w:t>
      </w:r>
      <w:r w:rsidRPr="00D63836">
        <w:t xml:space="preserve"> Az a pályázó, aki a műveltségi vizsga során </w:t>
      </w:r>
      <w:r w:rsidRPr="00D63836">
        <w:rPr>
          <w:b/>
        </w:rPr>
        <w:t>„megfelelt”</w:t>
      </w:r>
      <w:r w:rsidRPr="00D63836">
        <w:t xml:space="preserve"> és a fizikai képzési minimumfeltétel vizsgálaton fizikailag </w:t>
      </w:r>
      <w:r w:rsidRPr="00D63836">
        <w:rPr>
          <w:b/>
        </w:rPr>
        <w:t>„alkalmas”</w:t>
      </w:r>
      <w:r w:rsidRPr="00D63836">
        <w:t xml:space="preserve"> minősítést szerzett, úgynevezett többletpontot kaphat, amennyiben az erre irányuló jogosultságát jelen tájékoztató 5.8 pontjában megjelölt határidőn belül igazolni tudja.</w:t>
      </w:r>
    </w:p>
    <w:p w:rsidR="00901BE0" w:rsidRPr="00D63836" w:rsidRDefault="00901BE0" w:rsidP="00901BE0">
      <w:pPr>
        <w:pStyle w:val="Szvegtrzs31"/>
        <w:numPr>
          <w:ilvl w:val="12"/>
          <w:numId w:val="0"/>
        </w:numPr>
        <w:rPr>
          <w:i w:val="0"/>
        </w:rPr>
      </w:pPr>
      <w:r w:rsidRPr="00D63836">
        <w:rPr>
          <w:b w:val="0"/>
          <w:i w:val="0"/>
        </w:rPr>
        <w:t>Többletpontot a következőkért kaphat a jelentkező:</w:t>
      </w:r>
      <w:r w:rsidRPr="00D63836">
        <w:rPr>
          <w:i w:val="0"/>
        </w:rPr>
        <w:t xml:space="preserve"> </w:t>
      </w:r>
    </w:p>
    <w:p w:rsidR="00901BE0" w:rsidRPr="00D63836" w:rsidRDefault="00901BE0" w:rsidP="00901BE0">
      <w:pPr>
        <w:pStyle w:val="Szvegtrzs31"/>
        <w:numPr>
          <w:ilvl w:val="12"/>
          <w:numId w:val="0"/>
        </w:numPr>
        <w:rPr>
          <w:b w:val="0"/>
          <w:i w:val="0"/>
        </w:rPr>
      </w:pPr>
    </w:p>
    <w:p w:rsidR="00901BE0" w:rsidRPr="00833141" w:rsidRDefault="00901BE0" w:rsidP="00901BE0">
      <w:pPr>
        <w:tabs>
          <w:tab w:val="left" w:pos="426"/>
          <w:tab w:val="left" w:pos="8789"/>
        </w:tabs>
        <w:ind w:left="426" w:hanging="426"/>
        <w:jc w:val="both"/>
      </w:pPr>
      <w:proofErr w:type="gramStart"/>
      <w:r w:rsidRPr="00D63836">
        <w:t>a</w:t>
      </w:r>
      <w:proofErr w:type="gramEnd"/>
      <w:r w:rsidRPr="00D63836">
        <w:t>/1)</w:t>
      </w:r>
      <w:r w:rsidRPr="00D63836">
        <w:tab/>
        <w:t xml:space="preserve">A 2024/2025. tanévben a Belügyi rendészeti ismeretek tantárgyból megrendezett Országos Középiskolai Tanulmányi Verseny országos döntőjében elért I.-X. helyezéséért a helyezéssel ellentétes mértékű (I.=10 pont; X.=1) pont: </w:t>
      </w:r>
      <w:r w:rsidRPr="00D63836">
        <w:tab/>
      </w:r>
      <w:r w:rsidRPr="00D63836">
        <w:rPr>
          <w:b/>
        </w:rPr>
        <w:t xml:space="preserve">10-1 </w:t>
      </w:r>
      <w:r w:rsidRPr="00D63836">
        <w:t>pont</w:t>
      </w:r>
    </w:p>
    <w:p w:rsidR="00901BE0" w:rsidRPr="00833141" w:rsidRDefault="00901BE0" w:rsidP="00901BE0">
      <w:pPr>
        <w:tabs>
          <w:tab w:val="left" w:pos="7797"/>
        </w:tabs>
        <w:jc w:val="both"/>
        <w:rPr>
          <w:sz w:val="20"/>
        </w:rPr>
      </w:pPr>
    </w:p>
    <w:p w:rsidR="00901BE0" w:rsidRPr="00833141" w:rsidRDefault="00901BE0" w:rsidP="00901BE0">
      <w:pPr>
        <w:tabs>
          <w:tab w:val="left" w:pos="426"/>
          <w:tab w:val="left" w:pos="7797"/>
        </w:tabs>
        <w:ind w:left="426" w:hanging="426"/>
        <w:jc w:val="both"/>
      </w:pPr>
      <w:proofErr w:type="gramStart"/>
      <w:r w:rsidRPr="00D63836">
        <w:t>a</w:t>
      </w:r>
      <w:proofErr w:type="gramEnd"/>
      <w:r w:rsidRPr="00D63836">
        <w:t>/2)</w:t>
      </w:r>
      <w:r w:rsidRPr="00D63836">
        <w:tab/>
        <w:t>Amennyiben a 2024/2025. tanévben az Közszolgálati technikus szakmai oktatás tekintetében országos szintű szakmai tanulmányi verseny megszervezésre kerül, a versenyszabályzatban meghatározott többletpontok számíthatók be.</w:t>
      </w:r>
      <w:r w:rsidRPr="00833141">
        <w:t xml:space="preserve"> </w:t>
      </w:r>
    </w:p>
    <w:p w:rsidR="00901BE0" w:rsidRPr="00EC09D0" w:rsidRDefault="00901BE0" w:rsidP="00901BE0">
      <w:pPr>
        <w:numPr>
          <w:ilvl w:val="12"/>
          <w:numId w:val="0"/>
        </w:numPr>
        <w:jc w:val="both"/>
      </w:pPr>
    </w:p>
    <w:p w:rsidR="00901BE0" w:rsidRPr="00833141" w:rsidRDefault="00901BE0" w:rsidP="00901BE0">
      <w:pPr>
        <w:tabs>
          <w:tab w:val="left" w:pos="426"/>
        </w:tabs>
        <w:jc w:val="both"/>
      </w:pPr>
      <w:r w:rsidRPr="00833141">
        <w:t>b)</w:t>
      </w:r>
      <w:r>
        <w:tab/>
      </w:r>
      <w:r w:rsidRPr="00833141">
        <w:t>Állami nyelvvizsgáért:</w:t>
      </w:r>
    </w:p>
    <w:tbl>
      <w:tblPr>
        <w:tblW w:w="4371"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8"/>
        <w:gridCol w:w="1621"/>
        <w:gridCol w:w="1622"/>
        <w:gridCol w:w="1621"/>
      </w:tblGrid>
      <w:tr w:rsidR="00901BE0" w:rsidRPr="00833141" w:rsidTr="000768AE">
        <w:tc>
          <w:tcPr>
            <w:tcW w:w="1930" w:type="pct"/>
          </w:tcPr>
          <w:p w:rsidR="00901BE0" w:rsidRPr="00833141" w:rsidRDefault="00901BE0" w:rsidP="000768AE">
            <w:pPr>
              <w:numPr>
                <w:ilvl w:val="12"/>
                <w:numId w:val="0"/>
              </w:numPr>
              <w:jc w:val="both"/>
              <w:rPr>
                <w:b/>
                <w:i/>
              </w:rPr>
            </w:pPr>
            <w:r w:rsidRPr="00833141">
              <w:rPr>
                <w:b/>
                <w:i/>
              </w:rPr>
              <w:t>típus</w:t>
            </w:r>
          </w:p>
        </w:tc>
        <w:tc>
          <w:tcPr>
            <w:tcW w:w="1023" w:type="pct"/>
          </w:tcPr>
          <w:p w:rsidR="00901BE0" w:rsidRPr="00833141" w:rsidRDefault="00901BE0" w:rsidP="000768AE">
            <w:pPr>
              <w:numPr>
                <w:ilvl w:val="12"/>
                <w:numId w:val="0"/>
              </w:numPr>
              <w:jc w:val="both"/>
              <w:rPr>
                <w:b/>
                <w:i/>
              </w:rPr>
            </w:pPr>
            <w:r w:rsidRPr="00833141">
              <w:rPr>
                <w:b/>
                <w:i/>
              </w:rPr>
              <w:t>A (szóbeli)</w:t>
            </w:r>
          </w:p>
        </w:tc>
        <w:tc>
          <w:tcPr>
            <w:tcW w:w="1024" w:type="pct"/>
          </w:tcPr>
          <w:p w:rsidR="00901BE0" w:rsidRPr="00833141" w:rsidRDefault="00901BE0" w:rsidP="000768AE">
            <w:pPr>
              <w:numPr>
                <w:ilvl w:val="12"/>
                <w:numId w:val="0"/>
              </w:numPr>
              <w:jc w:val="both"/>
              <w:rPr>
                <w:b/>
                <w:i/>
              </w:rPr>
            </w:pPr>
            <w:r w:rsidRPr="00833141">
              <w:rPr>
                <w:b/>
                <w:i/>
              </w:rPr>
              <w:t>B (írásbeli)</w:t>
            </w:r>
          </w:p>
        </w:tc>
        <w:tc>
          <w:tcPr>
            <w:tcW w:w="1023" w:type="pct"/>
          </w:tcPr>
          <w:p w:rsidR="00901BE0" w:rsidRPr="00833141" w:rsidRDefault="00901BE0" w:rsidP="000768AE">
            <w:pPr>
              <w:numPr>
                <w:ilvl w:val="12"/>
                <w:numId w:val="0"/>
              </w:numPr>
              <w:jc w:val="both"/>
              <w:rPr>
                <w:b/>
                <w:i/>
              </w:rPr>
            </w:pPr>
            <w:r w:rsidRPr="00833141">
              <w:rPr>
                <w:b/>
                <w:i/>
              </w:rPr>
              <w:t>C (komplex)</w:t>
            </w:r>
          </w:p>
        </w:tc>
      </w:tr>
      <w:tr w:rsidR="00901BE0" w:rsidRPr="00833141" w:rsidTr="000768AE">
        <w:tc>
          <w:tcPr>
            <w:tcW w:w="1930" w:type="pct"/>
          </w:tcPr>
          <w:p w:rsidR="00901BE0" w:rsidRPr="00833141" w:rsidRDefault="00901BE0" w:rsidP="000768AE">
            <w:pPr>
              <w:numPr>
                <w:ilvl w:val="12"/>
                <w:numId w:val="0"/>
              </w:numPr>
              <w:jc w:val="both"/>
              <w:rPr>
                <w:i/>
              </w:rPr>
            </w:pPr>
            <w:r w:rsidRPr="00833141">
              <w:rPr>
                <w:i/>
              </w:rPr>
              <w:t>alapfokú állami nyelvvizsga</w:t>
            </w:r>
          </w:p>
        </w:tc>
        <w:tc>
          <w:tcPr>
            <w:tcW w:w="1023" w:type="pct"/>
          </w:tcPr>
          <w:p w:rsidR="00901BE0" w:rsidRPr="00833141" w:rsidRDefault="00901BE0" w:rsidP="000768AE">
            <w:pPr>
              <w:numPr>
                <w:ilvl w:val="12"/>
                <w:numId w:val="0"/>
              </w:numPr>
              <w:jc w:val="both"/>
            </w:pPr>
            <w:r w:rsidRPr="00833141">
              <w:t>2 pont</w:t>
            </w:r>
          </w:p>
        </w:tc>
        <w:tc>
          <w:tcPr>
            <w:tcW w:w="1024" w:type="pct"/>
          </w:tcPr>
          <w:p w:rsidR="00901BE0" w:rsidRPr="00833141" w:rsidRDefault="00901BE0" w:rsidP="000768AE">
            <w:pPr>
              <w:numPr>
                <w:ilvl w:val="12"/>
                <w:numId w:val="0"/>
              </w:numPr>
              <w:jc w:val="both"/>
            </w:pPr>
            <w:r w:rsidRPr="00833141">
              <w:t>1 pont</w:t>
            </w:r>
          </w:p>
        </w:tc>
        <w:tc>
          <w:tcPr>
            <w:tcW w:w="1023" w:type="pct"/>
          </w:tcPr>
          <w:p w:rsidR="00901BE0" w:rsidRPr="00833141" w:rsidRDefault="00901BE0" w:rsidP="000768AE">
            <w:pPr>
              <w:numPr>
                <w:ilvl w:val="12"/>
                <w:numId w:val="0"/>
              </w:numPr>
              <w:jc w:val="both"/>
            </w:pPr>
            <w:r w:rsidRPr="00833141">
              <w:t>3 pont</w:t>
            </w:r>
          </w:p>
        </w:tc>
      </w:tr>
      <w:tr w:rsidR="00901BE0" w:rsidRPr="00833141" w:rsidTr="000768AE">
        <w:tc>
          <w:tcPr>
            <w:tcW w:w="1930" w:type="pct"/>
          </w:tcPr>
          <w:p w:rsidR="00901BE0" w:rsidRPr="00833141" w:rsidRDefault="00901BE0" w:rsidP="000768AE">
            <w:pPr>
              <w:numPr>
                <w:ilvl w:val="12"/>
                <w:numId w:val="0"/>
              </w:numPr>
              <w:jc w:val="both"/>
              <w:rPr>
                <w:i/>
              </w:rPr>
            </w:pPr>
            <w:r w:rsidRPr="00833141">
              <w:rPr>
                <w:i/>
              </w:rPr>
              <w:t>középfokú állami nyelvvizsga</w:t>
            </w:r>
          </w:p>
        </w:tc>
        <w:tc>
          <w:tcPr>
            <w:tcW w:w="1023" w:type="pct"/>
          </w:tcPr>
          <w:p w:rsidR="00901BE0" w:rsidRPr="00833141" w:rsidRDefault="00901BE0" w:rsidP="000768AE">
            <w:pPr>
              <w:numPr>
                <w:ilvl w:val="12"/>
                <w:numId w:val="0"/>
              </w:numPr>
              <w:jc w:val="both"/>
            </w:pPr>
            <w:r w:rsidRPr="00833141">
              <w:t>3 pont</w:t>
            </w:r>
          </w:p>
        </w:tc>
        <w:tc>
          <w:tcPr>
            <w:tcW w:w="1024" w:type="pct"/>
          </w:tcPr>
          <w:p w:rsidR="00901BE0" w:rsidRPr="00833141" w:rsidRDefault="00901BE0" w:rsidP="000768AE">
            <w:pPr>
              <w:numPr>
                <w:ilvl w:val="12"/>
                <w:numId w:val="0"/>
              </w:numPr>
              <w:jc w:val="both"/>
            </w:pPr>
            <w:r w:rsidRPr="00833141">
              <w:t>2 pont</w:t>
            </w:r>
          </w:p>
        </w:tc>
        <w:tc>
          <w:tcPr>
            <w:tcW w:w="1023" w:type="pct"/>
          </w:tcPr>
          <w:p w:rsidR="00901BE0" w:rsidRPr="00833141" w:rsidRDefault="00901BE0" w:rsidP="000768AE">
            <w:pPr>
              <w:numPr>
                <w:ilvl w:val="12"/>
                <w:numId w:val="0"/>
              </w:numPr>
              <w:jc w:val="both"/>
            </w:pPr>
            <w:r w:rsidRPr="00833141">
              <w:t>5 pont</w:t>
            </w:r>
          </w:p>
        </w:tc>
      </w:tr>
      <w:tr w:rsidR="00901BE0" w:rsidRPr="00833141" w:rsidTr="000768AE">
        <w:tc>
          <w:tcPr>
            <w:tcW w:w="1930" w:type="pct"/>
          </w:tcPr>
          <w:p w:rsidR="00901BE0" w:rsidRPr="00833141" w:rsidRDefault="00901BE0" w:rsidP="000768AE">
            <w:pPr>
              <w:numPr>
                <w:ilvl w:val="12"/>
                <w:numId w:val="0"/>
              </w:numPr>
              <w:jc w:val="both"/>
              <w:rPr>
                <w:i/>
              </w:rPr>
            </w:pPr>
            <w:r w:rsidRPr="00833141">
              <w:rPr>
                <w:i/>
              </w:rPr>
              <w:t>felsőfokú állami nyelvvizsga</w:t>
            </w:r>
          </w:p>
        </w:tc>
        <w:tc>
          <w:tcPr>
            <w:tcW w:w="1023" w:type="pct"/>
          </w:tcPr>
          <w:p w:rsidR="00901BE0" w:rsidRPr="00833141" w:rsidRDefault="00901BE0" w:rsidP="000768AE">
            <w:pPr>
              <w:numPr>
                <w:ilvl w:val="12"/>
                <w:numId w:val="0"/>
              </w:numPr>
              <w:jc w:val="both"/>
            </w:pPr>
            <w:r w:rsidRPr="00833141">
              <w:t>5 pont</w:t>
            </w:r>
          </w:p>
        </w:tc>
        <w:tc>
          <w:tcPr>
            <w:tcW w:w="1024" w:type="pct"/>
          </w:tcPr>
          <w:p w:rsidR="00901BE0" w:rsidRPr="00833141" w:rsidRDefault="00901BE0" w:rsidP="000768AE">
            <w:pPr>
              <w:numPr>
                <w:ilvl w:val="12"/>
                <w:numId w:val="0"/>
              </w:numPr>
              <w:jc w:val="both"/>
            </w:pPr>
            <w:r w:rsidRPr="00833141">
              <w:t>3 pont</w:t>
            </w:r>
          </w:p>
        </w:tc>
        <w:tc>
          <w:tcPr>
            <w:tcW w:w="1023" w:type="pct"/>
          </w:tcPr>
          <w:p w:rsidR="00901BE0" w:rsidRPr="00833141" w:rsidRDefault="00901BE0" w:rsidP="000768AE">
            <w:pPr>
              <w:numPr>
                <w:ilvl w:val="12"/>
                <w:numId w:val="0"/>
              </w:numPr>
              <w:jc w:val="both"/>
            </w:pPr>
            <w:r w:rsidRPr="00833141">
              <w:t>8 pont</w:t>
            </w:r>
          </w:p>
        </w:tc>
      </w:tr>
    </w:tbl>
    <w:p w:rsidR="00901BE0" w:rsidRPr="00833141" w:rsidRDefault="00901BE0" w:rsidP="00901BE0">
      <w:pPr>
        <w:numPr>
          <w:ilvl w:val="12"/>
          <w:numId w:val="0"/>
        </w:numPr>
        <w:jc w:val="both"/>
        <w:rPr>
          <w:sz w:val="16"/>
          <w:szCs w:val="16"/>
        </w:rPr>
      </w:pPr>
    </w:p>
    <w:p w:rsidR="00901BE0" w:rsidRPr="00833141" w:rsidRDefault="00901BE0" w:rsidP="00901BE0">
      <w:pPr>
        <w:numPr>
          <w:ilvl w:val="12"/>
          <w:numId w:val="0"/>
        </w:numPr>
        <w:ind w:left="709"/>
        <w:jc w:val="both"/>
      </w:pPr>
      <w:r w:rsidRPr="00833141">
        <w:t>Az ugyanabból a nyelvből szerzett különböző szintű állami nyelvvizsgából csak a legmagasabb fokú számítható be. Az azonos nyelvből és azonos fokon külön letett „A” és „B” típusú nyelvvizsgára a két nyelvvizsgára kapott pontszám összege kapható.</w:t>
      </w:r>
    </w:p>
    <w:p w:rsidR="00901BE0" w:rsidRPr="00EC09D0" w:rsidRDefault="00901BE0" w:rsidP="00901BE0">
      <w:pPr>
        <w:numPr>
          <w:ilvl w:val="12"/>
          <w:numId w:val="0"/>
        </w:numPr>
        <w:jc w:val="both"/>
      </w:pPr>
    </w:p>
    <w:p w:rsidR="00901BE0" w:rsidRPr="00833141" w:rsidRDefault="00901BE0" w:rsidP="00901BE0">
      <w:pPr>
        <w:tabs>
          <w:tab w:val="left" w:pos="426"/>
          <w:tab w:val="left" w:pos="8789"/>
        </w:tabs>
        <w:jc w:val="both"/>
      </w:pPr>
      <w:r w:rsidRPr="00833141">
        <w:t>c)</w:t>
      </w:r>
      <w:r>
        <w:tab/>
      </w:r>
      <w:r w:rsidRPr="00833141">
        <w:t xml:space="preserve">„B” kategóriájú gépjárművezetői engedélyért: </w:t>
      </w:r>
      <w:r w:rsidRPr="00833141">
        <w:tab/>
      </w:r>
      <w:r w:rsidRPr="00833141">
        <w:rPr>
          <w:b/>
        </w:rPr>
        <w:t>8</w:t>
      </w:r>
      <w:r w:rsidRPr="00833141">
        <w:t xml:space="preserve"> pont</w:t>
      </w:r>
    </w:p>
    <w:p w:rsidR="00901BE0" w:rsidRPr="00EC09D0" w:rsidRDefault="00901BE0" w:rsidP="00901BE0">
      <w:pPr>
        <w:numPr>
          <w:ilvl w:val="12"/>
          <w:numId w:val="0"/>
        </w:numPr>
        <w:jc w:val="both"/>
      </w:pPr>
    </w:p>
    <w:p w:rsidR="00901BE0" w:rsidRPr="00833141" w:rsidRDefault="00901BE0" w:rsidP="00901BE0">
      <w:pPr>
        <w:tabs>
          <w:tab w:val="left" w:pos="426"/>
          <w:tab w:val="left" w:pos="8789"/>
        </w:tabs>
        <w:ind w:left="426" w:hanging="426"/>
        <w:jc w:val="both"/>
      </w:pPr>
      <w:r w:rsidRPr="00833141">
        <w:t>d)</w:t>
      </w:r>
      <w:r>
        <w:tab/>
      </w:r>
      <w:r w:rsidRPr="00833141">
        <w:t>Az Országos Képzési Jegyzékbe bejegyzett számítógép-kezelői vagy egyéb, államilag elismert informatikai végzettségért, valamint ECDL bizonyítványért:</w:t>
      </w:r>
      <w:r w:rsidRPr="00833141">
        <w:tab/>
      </w:r>
      <w:r w:rsidRPr="00833141">
        <w:rPr>
          <w:b/>
        </w:rPr>
        <w:t>5</w:t>
      </w:r>
      <w:r w:rsidRPr="00833141">
        <w:t xml:space="preserve"> pont</w:t>
      </w:r>
    </w:p>
    <w:p w:rsidR="00901BE0" w:rsidRPr="00833141" w:rsidRDefault="00901BE0" w:rsidP="00901BE0">
      <w:pPr>
        <w:jc w:val="both"/>
      </w:pPr>
    </w:p>
    <w:p w:rsidR="00901BE0" w:rsidRPr="00833141" w:rsidRDefault="00901BE0" w:rsidP="00901BE0">
      <w:pPr>
        <w:tabs>
          <w:tab w:val="left" w:pos="426"/>
          <w:tab w:val="left" w:pos="8789"/>
        </w:tabs>
        <w:ind w:left="426" w:hanging="426"/>
        <w:jc w:val="both"/>
        <w:rPr>
          <w:sz w:val="16"/>
        </w:rPr>
      </w:pPr>
      <w:proofErr w:type="gramStart"/>
      <w:r w:rsidRPr="00833141">
        <w:t>e</w:t>
      </w:r>
      <w:proofErr w:type="gramEnd"/>
      <w:r w:rsidRPr="00833141">
        <w:t>)</w:t>
      </w:r>
      <w:r>
        <w:tab/>
      </w:r>
      <w:r w:rsidRPr="00833141">
        <w:t>Az Országos Képzési Jegyzékbe bejegyzett, vagy az Innovatív Képzéstámogató Központ honlapján megtalálható szakképesítések közül biztonsági őr, fegyveres biztonsági őr, személy-és vagyonőr, magánnyomozó, biztonságszervező I., biztonságszervező II., végzettségért (a felsoroltak közül több végzettséggel rendelkezés esetén is csak egyszer 5 pont jár):</w:t>
      </w:r>
      <w:r w:rsidRPr="00833141">
        <w:rPr>
          <w:sz w:val="16"/>
        </w:rPr>
        <w:tab/>
      </w:r>
      <w:r w:rsidRPr="00833141">
        <w:rPr>
          <w:b/>
        </w:rPr>
        <w:t xml:space="preserve">5 </w:t>
      </w:r>
      <w:r w:rsidRPr="00833141">
        <w:t>pont</w:t>
      </w:r>
    </w:p>
    <w:p w:rsidR="00901BE0" w:rsidRPr="00833141" w:rsidRDefault="00901BE0" w:rsidP="00901BE0">
      <w:pPr>
        <w:jc w:val="both"/>
      </w:pPr>
    </w:p>
    <w:p w:rsidR="00901BE0" w:rsidRPr="00833141" w:rsidRDefault="00901BE0" w:rsidP="00901BE0">
      <w:pPr>
        <w:tabs>
          <w:tab w:val="left" w:pos="426"/>
        </w:tabs>
        <w:ind w:left="426" w:hanging="426"/>
        <w:jc w:val="both"/>
      </w:pPr>
      <w:proofErr w:type="gramStart"/>
      <w:r w:rsidRPr="00833141">
        <w:t>f</w:t>
      </w:r>
      <w:proofErr w:type="gramEnd"/>
      <w:r w:rsidRPr="00833141">
        <w:t>)</w:t>
      </w:r>
      <w:r>
        <w:tab/>
      </w:r>
      <w:r w:rsidRPr="00833141">
        <w:t xml:space="preserve">A belügyi rendészeti ismeretek tantárgyból </w:t>
      </w:r>
      <w:r w:rsidRPr="007F38D9">
        <w:t>közép szintű</w:t>
      </w:r>
      <w:r w:rsidRPr="00833141">
        <w:t xml:space="preserve"> érettségi vizsgát tett, vagy a felvételi évében ebből a tárgyból érettségiző pályázó az e tárgyból kapott érettségi osztályzata alapján a következő többletpontokban részesül: </w:t>
      </w:r>
    </w:p>
    <w:p w:rsidR="00901BE0" w:rsidRPr="00833141" w:rsidRDefault="00901BE0" w:rsidP="00901BE0">
      <w:pPr>
        <w:widowControl w:val="0"/>
        <w:numPr>
          <w:ilvl w:val="1"/>
          <w:numId w:val="5"/>
        </w:numPr>
        <w:tabs>
          <w:tab w:val="clear" w:pos="1364"/>
          <w:tab w:val="left" w:pos="4253"/>
        </w:tabs>
        <w:overflowPunct w:val="0"/>
        <w:autoSpaceDE w:val="0"/>
        <w:autoSpaceDN w:val="0"/>
        <w:adjustRightInd w:val="0"/>
        <w:ind w:left="2977"/>
        <w:jc w:val="both"/>
        <w:textAlignment w:val="baseline"/>
      </w:pPr>
      <w:r w:rsidRPr="00833141">
        <w:t>jeles:</w:t>
      </w:r>
      <w:r w:rsidRPr="00833141">
        <w:tab/>
      </w:r>
      <w:r w:rsidRPr="00833141">
        <w:rPr>
          <w:b/>
        </w:rPr>
        <w:t>8</w:t>
      </w:r>
      <w:r>
        <w:t xml:space="preserve"> pont</w:t>
      </w:r>
    </w:p>
    <w:p w:rsidR="00901BE0" w:rsidRPr="00833141" w:rsidRDefault="00901BE0" w:rsidP="00901BE0">
      <w:pPr>
        <w:widowControl w:val="0"/>
        <w:numPr>
          <w:ilvl w:val="1"/>
          <w:numId w:val="5"/>
        </w:numPr>
        <w:tabs>
          <w:tab w:val="clear" w:pos="1364"/>
          <w:tab w:val="left" w:pos="4253"/>
        </w:tabs>
        <w:overflowPunct w:val="0"/>
        <w:autoSpaceDE w:val="0"/>
        <w:autoSpaceDN w:val="0"/>
        <w:adjustRightInd w:val="0"/>
        <w:ind w:left="2977"/>
        <w:jc w:val="both"/>
        <w:textAlignment w:val="baseline"/>
      </w:pPr>
      <w:r w:rsidRPr="00833141">
        <w:t>jó:</w:t>
      </w:r>
      <w:r>
        <w:tab/>
      </w:r>
      <w:r w:rsidRPr="00833141">
        <w:rPr>
          <w:b/>
        </w:rPr>
        <w:t>6</w:t>
      </w:r>
      <w:r>
        <w:t xml:space="preserve"> pont</w:t>
      </w:r>
    </w:p>
    <w:p w:rsidR="00901BE0" w:rsidRPr="00833141" w:rsidRDefault="00901BE0" w:rsidP="00901BE0">
      <w:pPr>
        <w:widowControl w:val="0"/>
        <w:numPr>
          <w:ilvl w:val="1"/>
          <w:numId w:val="5"/>
        </w:numPr>
        <w:tabs>
          <w:tab w:val="clear" w:pos="1364"/>
          <w:tab w:val="left" w:pos="4253"/>
        </w:tabs>
        <w:overflowPunct w:val="0"/>
        <w:autoSpaceDE w:val="0"/>
        <w:autoSpaceDN w:val="0"/>
        <w:adjustRightInd w:val="0"/>
        <w:ind w:left="2977"/>
        <w:jc w:val="both"/>
        <w:textAlignment w:val="baseline"/>
      </w:pPr>
      <w:r w:rsidRPr="00833141">
        <w:t>közepes:</w:t>
      </w:r>
      <w:r w:rsidRPr="00833141">
        <w:tab/>
      </w:r>
      <w:r w:rsidRPr="00833141">
        <w:rPr>
          <w:b/>
        </w:rPr>
        <w:t>4</w:t>
      </w:r>
      <w:r>
        <w:t xml:space="preserve"> pont</w:t>
      </w:r>
    </w:p>
    <w:p w:rsidR="00901BE0" w:rsidRPr="00833141" w:rsidRDefault="00901BE0" w:rsidP="00901BE0">
      <w:pPr>
        <w:widowControl w:val="0"/>
        <w:numPr>
          <w:ilvl w:val="1"/>
          <w:numId w:val="5"/>
        </w:numPr>
        <w:tabs>
          <w:tab w:val="clear" w:pos="1364"/>
          <w:tab w:val="left" w:pos="4253"/>
        </w:tabs>
        <w:overflowPunct w:val="0"/>
        <w:autoSpaceDE w:val="0"/>
        <w:autoSpaceDN w:val="0"/>
        <w:adjustRightInd w:val="0"/>
        <w:ind w:left="2977"/>
        <w:jc w:val="both"/>
        <w:textAlignment w:val="baseline"/>
      </w:pPr>
      <w:r w:rsidRPr="00833141">
        <w:lastRenderedPageBreak/>
        <w:t>elégséges:</w:t>
      </w:r>
      <w:r>
        <w:tab/>
      </w:r>
      <w:r w:rsidRPr="00833141">
        <w:rPr>
          <w:b/>
        </w:rPr>
        <w:t>2</w:t>
      </w:r>
      <w:r w:rsidRPr="00833141">
        <w:t xml:space="preserve"> pont</w:t>
      </w:r>
    </w:p>
    <w:p w:rsidR="00901BE0" w:rsidRPr="00833141" w:rsidRDefault="00901BE0" w:rsidP="00901BE0">
      <w:pPr>
        <w:jc w:val="both"/>
        <w:rPr>
          <w:sz w:val="20"/>
        </w:rPr>
      </w:pPr>
    </w:p>
    <w:p w:rsidR="00901BE0" w:rsidRPr="00D63836" w:rsidRDefault="00901BE0" w:rsidP="00901BE0">
      <w:pPr>
        <w:ind w:left="426"/>
        <w:jc w:val="both"/>
      </w:pPr>
      <w:r w:rsidRPr="00D63836">
        <w:t xml:space="preserve">Amennyiben a belügyi rendészeti ismeretek tantárgyból emelt szintű érettségi vizsgát tett, vagy tesz, akkor </w:t>
      </w:r>
      <w:r w:rsidRPr="00D63836">
        <w:rPr>
          <w:b/>
        </w:rPr>
        <w:t>5 többletpontot</w:t>
      </w:r>
      <w:r w:rsidRPr="00D63836">
        <w:t xml:space="preserve"> kap a fenti pontszámokon túl.</w:t>
      </w:r>
    </w:p>
    <w:p w:rsidR="00901BE0" w:rsidRPr="00D63836" w:rsidRDefault="00901BE0" w:rsidP="00901BE0">
      <w:pPr>
        <w:jc w:val="both"/>
      </w:pPr>
    </w:p>
    <w:p w:rsidR="00901BE0" w:rsidRPr="00D63836" w:rsidRDefault="00901BE0" w:rsidP="00901BE0">
      <w:pPr>
        <w:tabs>
          <w:tab w:val="left" w:pos="426"/>
        </w:tabs>
        <w:ind w:left="426" w:hanging="426"/>
        <w:jc w:val="both"/>
        <w:rPr>
          <w:b/>
        </w:rPr>
      </w:pPr>
      <w:proofErr w:type="gramStart"/>
      <w:r w:rsidRPr="00D63836">
        <w:t>g</w:t>
      </w:r>
      <w:proofErr w:type="gramEnd"/>
      <w:r w:rsidRPr="00D63836">
        <w:t>)</w:t>
      </w:r>
      <w:r w:rsidRPr="00D63836">
        <w:tab/>
        <w:t>A versenyszerű sportolásért 3 éven belül – egyesületi igazolás alapján – a Jelentkezési lap 16. pont 16.7. és 16.8. alpontja valamelyikének teljesülése esetén az alábbi többletpontokban részesül (a pályázónak csak egy sportágra, a számára legkedvezőbb eredményre adható többletpont)</w:t>
      </w:r>
      <w:r w:rsidRPr="00D63836">
        <w:rPr>
          <w:b/>
        </w:rPr>
        <w:t>:</w:t>
      </w:r>
    </w:p>
    <w:p w:rsidR="00901BE0" w:rsidRPr="00D63836" w:rsidRDefault="00901BE0" w:rsidP="00901BE0">
      <w:pPr>
        <w:jc w:val="both"/>
        <w:rPr>
          <w:b/>
          <w:sz w:val="16"/>
          <w:szCs w:val="16"/>
        </w:rPr>
      </w:pPr>
    </w:p>
    <w:p w:rsidR="00901BE0" w:rsidRPr="00D63836" w:rsidRDefault="00901BE0" w:rsidP="00901BE0">
      <w:pPr>
        <w:tabs>
          <w:tab w:val="left" w:pos="709"/>
          <w:tab w:val="left" w:pos="8789"/>
        </w:tabs>
        <w:ind w:left="426"/>
        <w:jc w:val="both"/>
      </w:pPr>
      <w:r w:rsidRPr="00D63836">
        <w:t>16.7. nemzetközi szintű versenyen az ország képviseletében teljesített versenyzésért</w:t>
      </w:r>
      <w:r w:rsidRPr="00D63836">
        <w:tab/>
      </w:r>
      <w:r w:rsidRPr="00D63836">
        <w:rPr>
          <w:b/>
        </w:rPr>
        <w:t>10</w:t>
      </w:r>
      <w:r w:rsidRPr="00D63836">
        <w:t xml:space="preserve"> pont</w:t>
      </w:r>
    </w:p>
    <w:p w:rsidR="00901BE0" w:rsidRPr="00D63836" w:rsidRDefault="00901BE0" w:rsidP="00901BE0">
      <w:pPr>
        <w:tabs>
          <w:tab w:val="left" w:pos="8789"/>
        </w:tabs>
        <w:ind w:left="426"/>
        <w:jc w:val="both"/>
      </w:pPr>
      <w:r w:rsidRPr="00D63836">
        <w:t xml:space="preserve">16.8. hazai, országos felnőtt, junior versenyen vagy Diákolimpián I-VIII. </w:t>
      </w:r>
      <w:proofErr w:type="gramStart"/>
      <w:r w:rsidRPr="00D63836">
        <w:t>helyezésért</w:t>
      </w:r>
      <w:proofErr w:type="gramEnd"/>
      <w:r w:rsidRPr="00D63836">
        <w:t>:</w:t>
      </w:r>
      <w:r w:rsidRPr="00D63836">
        <w:tab/>
      </w:r>
      <w:r w:rsidRPr="00D63836">
        <w:rPr>
          <w:b/>
        </w:rPr>
        <w:t>5</w:t>
      </w:r>
      <w:r w:rsidRPr="00D63836">
        <w:t xml:space="preserve"> pont</w:t>
      </w:r>
    </w:p>
    <w:p w:rsidR="00901BE0" w:rsidRPr="00D63836" w:rsidRDefault="00901BE0" w:rsidP="00901BE0">
      <w:pPr>
        <w:tabs>
          <w:tab w:val="left" w:pos="8222"/>
        </w:tabs>
        <w:ind w:left="567" w:hanging="425"/>
        <w:jc w:val="both"/>
      </w:pPr>
    </w:p>
    <w:p w:rsidR="00901BE0" w:rsidRPr="00D63836" w:rsidRDefault="00901BE0" w:rsidP="00901BE0">
      <w:pPr>
        <w:tabs>
          <w:tab w:val="left" w:pos="426"/>
          <w:tab w:val="left" w:pos="8789"/>
        </w:tabs>
        <w:jc w:val="both"/>
      </w:pPr>
      <w:proofErr w:type="gramStart"/>
      <w:r w:rsidRPr="00D63836">
        <w:t>h</w:t>
      </w:r>
      <w:proofErr w:type="gramEnd"/>
      <w:r w:rsidRPr="00D63836">
        <w:t>)</w:t>
      </w:r>
      <w:r w:rsidRPr="00D63836">
        <w:tab/>
        <w:t>A Rendőrség roma ösztöndíjas programjában való részvételért:</w:t>
      </w:r>
      <w:r w:rsidRPr="00D63836">
        <w:tab/>
      </w:r>
      <w:r w:rsidRPr="00D63836">
        <w:rPr>
          <w:b/>
        </w:rPr>
        <w:t xml:space="preserve">5 </w:t>
      </w:r>
      <w:r w:rsidRPr="00D63836">
        <w:t>pont</w:t>
      </w:r>
    </w:p>
    <w:p w:rsidR="00901BE0" w:rsidRPr="00D63836" w:rsidRDefault="00901BE0" w:rsidP="00901BE0">
      <w:pPr>
        <w:tabs>
          <w:tab w:val="left" w:pos="426"/>
          <w:tab w:val="left" w:pos="8789"/>
        </w:tabs>
        <w:ind w:left="142"/>
        <w:jc w:val="both"/>
      </w:pPr>
    </w:p>
    <w:p w:rsidR="00901BE0" w:rsidRPr="00833141" w:rsidRDefault="00901BE0" w:rsidP="00901BE0">
      <w:pPr>
        <w:tabs>
          <w:tab w:val="left" w:pos="426"/>
          <w:tab w:val="left" w:pos="8789"/>
        </w:tabs>
        <w:jc w:val="both"/>
      </w:pPr>
      <w:r w:rsidRPr="00D63836">
        <w:t>i)</w:t>
      </w:r>
      <w:r w:rsidRPr="00D63836">
        <w:tab/>
        <w:t xml:space="preserve">A Rendőrség duális képzésében való részvételért: </w:t>
      </w:r>
      <w:r w:rsidRPr="00D63836">
        <w:tab/>
      </w:r>
      <w:r w:rsidRPr="00D63836">
        <w:rPr>
          <w:b/>
        </w:rPr>
        <w:t>20</w:t>
      </w:r>
      <w:r w:rsidRPr="00D63836">
        <w:t xml:space="preserve"> pont</w:t>
      </w:r>
    </w:p>
    <w:p w:rsidR="00901BE0" w:rsidRPr="00833141" w:rsidRDefault="00901BE0" w:rsidP="00901BE0">
      <w:pPr>
        <w:tabs>
          <w:tab w:val="left" w:pos="8222"/>
        </w:tabs>
        <w:ind w:left="709" w:hanging="709"/>
        <w:jc w:val="both"/>
      </w:pPr>
    </w:p>
    <w:p w:rsidR="00901BE0" w:rsidRPr="00833141" w:rsidRDefault="00901BE0" w:rsidP="00901BE0">
      <w:pPr>
        <w:tabs>
          <w:tab w:val="left" w:pos="8222"/>
        </w:tabs>
        <w:jc w:val="both"/>
      </w:pPr>
      <w:r w:rsidRPr="00833141">
        <w:rPr>
          <w:b/>
        </w:rPr>
        <w:t>NE FELEDJE: a többletpontok érvényesítésére csak az eredeti iratok határidőig történő bemutatása esetén van lehetőség!</w:t>
      </w:r>
    </w:p>
    <w:p w:rsidR="00901BE0" w:rsidRPr="00833141" w:rsidRDefault="00901BE0" w:rsidP="00901BE0">
      <w:pPr>
        <w:tabs>
          <w:tab w:val="left" w:pos="8222"/>
        </w:tabs>
        <w:ind w:left="709" w:hanging="709"/>
        <w:jc w:val="both"/>
      </w:pPr>
    </w:p>
    <w:p w:rsidR="00901BE0" w:rsidRPr="00833141" w:rsidRDefault="00901BE0" w:rsidP="00901BE0">
      <w:pPr>
        <w:numPr>
          <w:ilvl w:val="12"/>
          <w:numId w:val="0"/>
        </w:numPr>
        <w:jc w:val="both"/>
      </w:pPr>
      <w:r w:rsidRPr="00833141">
        <w:rPr>
          <w:b/>
        </w:rPr>
        <w:t xml:space="preserve">15. </w:t>
      </w:r>
      <w:r w:rsidRPr="00833141">
        <w:t xml:space="preserve">A felvételi </w:t>
      </w:r>
      <w:proofErr w:type="spellStart"/>
      <w:r w:rsidRPr="00833141">
        <w:t>összpontszámot</w:t>
      </w:r>
      <w:proofErr w:type="spellEnd"/>
      <w:r w:rsidRPr="00833141">
        <w:t xml:space="preserve"> a szerzett pontszám és a többletpontok számtani összege adja.</w:t>
      </w:r>
    </w:p>
    <w:p w:rsidR="00901BE0" w:rsidRPr="00833141" w:rsidRDefault="00901BE0" w:rsidP="00901BE0">
      <w:pPr>
        <w:jc w:val="both"/>
      </w:pPr>
    </w:p>
    <w:p w:rsidR="00901BE0" w:rsidRPr="00833141" w:rsidRDefault="00901BE0" w:rsidP="00901BE0">
      <w:pPr>
        <w:pStyle w:val="Cmsor2"/>
        <w:widowControl/>
        <w:numPr>
          <w:ilvl w:val="12"/>
          <w:numId w:val="0"/>
        </w:numPr>
      </w:pPr>
      <w:r w:rsidRPr="00833141">
        <w:t>A jelentkezők behívása</w:t>
      </w:r>
    </w:p>
    <w:p w:rsidR="00901BE0" w:rsidRPr="00833141" w:rsidRDefault="00901BE0" w:rsidP="00901BE0">
      <w:pPr>
        <w:pStyle w:val="Szvegtrzs21"/>
        <w:widowControl/>
        <w:numPr>
          <w:ilvl w:val="12"/>
          <w:numId w:val="0"/>
        </w:numPr>
        <w:rPr>
          <w:b/>
          <w:i w:val="0"/>
        </w:rPr>
      </w:pPr>
    </w:p>
    <w:p w:rsidR="00901BE0" w:rsidRPr="00833141" w:rsidRDefault="00901BE0" w:rsidP="00901BE0">
      <w:pPr>
        <w:pStyle w:val="Szvegtrzs21"/>
        <w:widowControl/>
        <w:numPr>
          <w:ilvl w:val="12"/>
          <w:numId w:val="0"/>
        </w:numPr>
        <w:ind w:left="567" w:hanging="567"/>
        <w:rPr>
          <w:i w:val="0"/>
          <w:strike/>
        </w:rPr>
      </w:pPr>
      <w:r w:rsidRPr="007F38D9">
        <w:rPr>
          <w:b/>
          <w:i w:val="0"/>
        </w:rPr>
        <w:t>16.</w:t>
      </w:r>
      <w:r w:rsidRPr="00833141">
        <w:rPr>
          <w:i w:val="0"/>
        </w:rPr>
        <w:t xml:space="preserve"> a)</w:t>
      </w:r>
      <w:r>
        <w:rPr>
          <w:i w:val="0"/>
        </w:rPr>
        <w:tab/>
      </w:r>
      <w:r w:rsidRPr="00833141">
        <w:rPr>
          <w:i w:val="0"/>
        </w:rPr>
        <w:t>A pályázókat az iskolai felvételi vizsgákról a rendvédelmi technikum értesíti. Az értesítés minden esetben tartalmazza a vizsgával, vizsgálattal kapcsolatos összes tudnivalót. Az értesítéseket úgy kézbesíti a rendvédelmi technikum, hogy az a tárgynap előtt legalább 10 nappal a</w:t>
      </w:r>
      <w:r w:rsidRPr="00833141">
        <w:t xml:space="preserve"> </w:t>
      </w:r>
      <w:r w:rsidRPr="00833141">
        <w:rPr>
          <w:i w:val="0"/>
        </w:rPr>
        <w:t xml:space="preserve">pályázóhoz eljusson. Az a pályázó, aki a </w:t>
      </w:r>
      <w:proofErr w:type="gramStart"/>
      <w:r w:rsidRPr="00833141">
        <w:rPr>
          <w:i w:val="0"/>
        </w:rPr>
        <w:t>behívásban</w:t>
      </w:r>
      <w:proofErr w:type="gramEnd"/>
      <w:r w:rsidRPr="00833141">
        <w:rPr>
          <w:i w:val="0"/>
        </w:rPr>
        <w:t xml:space="preserve"> szereplő időpontban </w:t>
      </w:r>
      <w:r>
        <w:rPr>
          <w:i w:val="0"/>
        </w:rPr>
        <w:t>-</w:t>
      </w:r>
      <w:r w:rsidRPr="00833141">
        <w:rPr>
          <w:i w:val="0"/>
        </w:rPr>
        <w:t xml:space="preserve"> igazo</w:t>
      </w:r>
      <w:r>
        <w:rPr>
          <w:i w:val="0"/>
        </w:rPr>
        <w:t xml:space="preserve">lt, rajta kívül álló ok miatt - </w:t>
      </w:r>
      <w:r w:rsidRPr="00833141">
        <w:rPr>
          <w:i w:val="0"/>
        </w:rPr>
        <w:t xml:space="preserve">nem tud megjelenni, új időpontot kap, de annak kijelölésére a 10 napos időkorlát nem érvényes. </w:t>
      </w:r>
    </w:p>
    <w:p w:rsidR="00901BE0" w:rsidRPr="00833141" w:rsidRDefault="00901BE0" w:rsidP="00901BE0">
      <w:pPr>
        <w:pStyle w:val="Szvegtrzs21"/>
        <w:widowControl/>
        <w:numPr>
          <w:ilvl w:val="12"/>
          <w:numId w:val="0"/>
        </w:numPr>
        <w:ind w:left="567" w:hanging="283"/>
        <w:rPr>
          <w:i w:val="0"/>
        </w:rPr>
      </w:pPr>
      <w:r w:rsidRPr="00833141">
        <w:rPr>
          <w:i w:val="0"/>
        </w:rPr>
        <w:t>b)</w:t>
      </w:r>
      <w:r>
        <w:rPr>
          <w:i w:val="0"/>
        </w:rPr>
        <w:tab/>
      </w:r>
      <w:r w:rsidRPr="00833141">
        <w:rPr>
          <w:i w:val="0"/>
        </w:rPr>
        <w:t xml:space="preserve">A pályázót az egészségi és pszichológiai </w:t>
      </w:r>
      <w:proofErr w:type="spellStart"/>
      <w:r w:rsidRPr="00833141">
        <w:rPr>
          <w:i w:val="0"/>
        </w:rPr>
        <w:t>alkalmasságvizsgálatra</w:t>
      </w:r>
      <w:proofErr w:type="spellEnd"/>
      <w:r w:rsidRPr="00833141">
        <w:rPr>
          <w:i w:val="0"/>
        </w:rPr>
        <w:t xml:space="preserve">, valamint a meghallgatásra a lakóhelye, illetőleg tartózkodási helye szerinti rendőri szervhez az illetékes vármegyei </w:t>
      </w:r>
      <w:proofErr w:type="spellStart"/>
      <w:r w:rsidRPr="00833141">
        <w:rPr>
          <w:i w:val="0"/>
        </w:rPr>
        <w:t>rendőr-főkapitányság</w:t>
      </w:r>
      <w:proofErr w:type="spellEnd"/>
      <w:r w:rsidRPr="00833141">
        <w:rPr>
          <w:i w:val="0"/>
        </w:rPr>
        <w:t xml:space="preserve"> humánigazgatási szolgálata hívja be.  </w:t>
      </w:r>
    </w:p>
    <w:p w:rsidR="00901BE0" w:rsidRPr="00833141" w:rsidRDefault="00901BE0" w:rsidP="00901BE0">
      <w:pPr>
        <w:pStyle w:val="Szvegtrzs21"/>
        <w:rPr>
          <w:b/>
        </w:rPr>
      </w:pPr>
    </w:p>
    <w:p w:rsidR="00901BE0" w:rsidRPr="00833141" w:rsidRDefault="00901BE0" w:rsidP="00901BE0">
      <w:pPr>
        <w:pStyle w:val="Szvegtrzs21"/>
        <w:jc w:val="center"/>
        <w:rPr>
          <w:b/>
        </w:rPr>
      </w:pPr>
      <w:r w:rsidRPr="00833141">
        <w:rPr>
          <w:b/>
        </w:rPr>
        <w:t>A felvételi döntés</w:t>
      </w:r>
    </w:p>
    <w:p w:rsidR="00901BE0" w:rsidRPr="00833141" w:rsidRDefault="00901BE0" w:rsidP="00901BE0">
      <w:pPr>
        <w:pStyle w:val="Szvegtrzs21"/>
        <w:rPr>
          <w:b/>
          <w:i w:val="0"/>
        </w:rPr>
      </w:pPr>
    </w:p>
    <w:p w:rsidR="00901BE0" w:rsidRPr="00833141" w:rsidRDefault="00901BE0" w:rsidP="00901BE0">
      <w:pPr>
        <w:pStyle w:val="Szvegtrzs21"/>
        <w:rPr>
          <w:i w:val="0"/>
        </w:rPr>
      </w:pPr>
      <w:r w:rsidRPr="007F38D9">
        <w:rPr>
          <w:b/>
          <w:i w:val="0"/>
        </w:rPr>
        <w:t>17</w:t>
      </w:r>
      <w:r w:rsidRPr="00833141">
        <w:rPr>
          <w:b/>
          <w:i w:val="0"/>
        </w:rPr>
        <w:t>.</w:t>
      </w:r>
      <w:r w:rsidRPr="00833141">
        <w:rPr>
          <w:i w:val="0"/>
        </w:rPr>
        <w:t xml:space="preserve"> A felvételi összesítő adatlapon feltüntetett és nyilvántartott, valamint a felvételi eljárás során keletkezett egyéb okmányok, információk és minősítések alapján a felvételi döntés a rendvédelmi technikum igazgatójának hatáskörébe tartozik.</w:t>
      </w:r>
    </w:p>
    <w:p w:rsidR="00901BE0" w:rsidRDefault="00901BE0" w:rsidP="00901BE0">
      <w:pPr>
        <w:pStyle w:val="Szvegtrzs21"/>
        <w:ind w:firstLine="708"/>
        <w:rPr>
          <w:i w:val="0"/>
        </w:rPr>
      </w:pPr>
    </w:p>
    <w:p w:rsidR="00901BE0" w:rsidRPr="00833141" w:rsidRDefault="00901BE0" w:rsidP="00901BE0">
      <w:pPr>
        <w:pStyle w:val="Szvegtrzs21"/>
        <w:ind w:left="709" w:hanging="710"/>
        <w:rPr>
          <w:i w:val="0"/>
        </w:rPr>
      </w:pPr>
      <w:r w:rsidRPr="007F38D9">
        <w:rPr>
          <w:i w:val="0"/>
        </w:rPr>
        <w:t>17</w:t>
      </w:r>
      <w:r w:rsidRPr="00833141">
        <w:rPr>
          <w:i w:val="0"/>
        </w:rPr>
        <w:t>.1.</w:t>
      </w:r>
      <w:r>
        <w:rPr>
          <w:i w:val="0"/>
        </w:rPr>
        <w:tab/>
      </w:r>
      <w:r w:rsidRPr="00833141">
        <w:rPr>
          <w:i w:val="0"/>
        </w:rPr>
        <w:t xml:space="preserve">Az a pályázó nyerhet felvételt, akinek összesített pontszáma eléri, vagy meghaladja a végleges felvételi ponthatárt, az egészségi és pszichológiai alkalmassági vizsgálatokon, valamint a személyes meghallgatáson „alkalmas” minősítést kapott, az életvitel ellenőrzésen megfelelt és később sem merült fel vele szemben kizáró körülmény. Pontazonosság esetén – a felvételi keretszám figyelembe vételével – a pályázó érettségi osztályzatainak magasabb átlageredménye dönt. </w:t>
      </w:r>
    </w:p>
    <w:p w:rsidR="00901BE0" w:rsidRPr="00833141" w:rsidRDefault="00901BE0" w:rsidP="00901BE0">
      <w:pPr>
        <w:pStyle w:val="Szvegtrzs21"/>
        <w:rPr>
          <w:i w:val="0"/>
          <w:szCs w:val="24"/>
        </w:rPr>
      </w:pPr>
    </w:p>
    <w:p w:rsidR="00901BE0" w:rsidRPr="00D63836" w:rsidRDefault="00901BE0" w:rsidP="00901BE0">
      <w:pPr>
        <w:pStyle w:val="Szvegtrzs21"/>
        <w:ind w:left="709" w:hanging="709"/>
        <w:rPr>
          <w:i w:val="0"/>
        </w:rPr>
      </w:pPr>
      <w:r w:rsidRPr="00D63836">
        <w:rPr>
          <w:i w:val="0"/>
        </w:rPr>
        <w:lastRenderedPageBreak/>
        <w:t>17.2.</w:t>
      </w:r>
      <w:r w:rsidRPr="00D63836">
        <w:rPr>
          <w:i w:val="0"/>
        </w:rPr>
        <w:tab/>
        <w:t xml:space="preserve">A rendvédelmi technikum igazgatója </w:t>
      </w:r>
      <w:r w:rsidRPr="00D63836">
        <w:rPr>
          <w:b/>
          <w:i w:val="0"/>
          <w:u w:val="single"/>
        </w:rPr>
        <w:t>2025. július 14. - 2025. augusztus 31.</w:t>
      </w:r>
      <w:r w:rsidRPr="00D63836">
        <w:rPr>
          <w:i w:val="0"/>
        </w:rPr>
        <w:t xml:space="preserve"> között írásban értesíti a felvételi döntésről a jelentkezőt.</w:t>
      </w:r>
    </w:p>
    <w:p w:rsidR="00901BE0" w:rsidRPr="00D63836" w:rsidRDefault="00901BE0" w:rsidP="00901BE0">
      <w:pPr>
        <w:pStyle w:val="Szvegtrzs21"/>
        <w:rPr>
          <w:i w:val="0"/>
        </w:rPr>
      </w:pPr>
    </w:p>
    <w:p w:rsidR="00901BE0" w:rsidRPr="00833141" w:rsidRDefault="00901BE0" w:rsidP="00901BE0">
      <w:pPr>
        <w:pStyle w:val="Szvegtrzs21"/>
        <w:shd w:val="clear" w:color="auto" w:fill="FFFFFF"/>
        <w:rPr>
          <w:i w:val="0"/>
        </w:rPr>
      </w:pPr>
      <w:r w:rsidRPr="00D63836">
        <w:rPr>
          <w:i w:val="0"/>
        </w:rPr>
        <w:t>A felvételi ponthatár különbözhet az egyes rendvédelmi technikumok esetében. Átirányításra csak abban</w:t>
      </w:r>
      <w:r w:rsidRPr="00833141">
        <w:rPr>
          <w:i w:val="0"/>
        </w:rPr>
        <w:t xml:space="preserve"> az esetben kerülhet sor, ha valamelyik iskola a keretszámát nem tudja feltölteni, üres férőhelye van. Egyeztetés alapján a másik iskola ponthatár alatti, elutasított jelentkezőinek megkeresésével, és nyilatkozatának beszerzésével sor kerülhet a keletkezett felvételi anyag átadására. A jelentkező a felvételi eljárás lebonyolítása során kérheti az eljárás folytatását a másik rendvédelmi technikumban, amennyiben élethelyzete ezt indokolttá teszi.</w:t>
      </w:r>
    </w:p>
    <w:p w:rsidR="00901BE0" w:rsidRPr="00833141" w:rsidRDefault="00901BE0" w:rsidP="00901BE0">
      <w:pPr>
        <w:pStyle w:val="Szvegtrzs21"/>
        <w:rPr>
          <w:i w:val="0"/>
        </w:rPr>
      </w:pPr>
    </w:p>
    <w:p w:rsidR="00901BE0" w:rsidRPr="00833141" w:rsidRDefault="00901BE0" w:rsidP="00901BE0">
      <w:pPr>
        <w:pStyle w:val="Cmsor2"/>
        <w:widowControl/>
        <w:numPr>
          <w:ilvl w:val="12"/>
          <w:numId w:val="0"/>
        </w:numPr>
      </w:pPr>
      <w:r w:rsidRPr="00833141">
        <w:t>Jogorvoslat a felvételi eljárás során</w:t>
      </w:r>
    </w:p>
    <w:p w:rsidR="00901BE0" w:rsidRPr="00833141" w:rsidRDefault="00901BE0" w:rsidP="00901BE0">
      <w:pPr>
        <w:spacing w:before="240" w:after="120"/>
        <w:jc w:val="both"/>
      </w:pPr>
      <w:r w:rsidRPr="007F38D9">
        <w:rPr>
          <w:b/>
        </w:rPr>
        <w:t>18</w:t>
      </w:r>
      <w:r w:rsidRPr="00833141">
        <w:rPr>
          <w:b/>
        </w:rPr>
        <w:t xml:space="preserve">. A felvételi eljárás alatt: </w:t>
      </w:r>
    </w:p>
    <w:p w:rsidR="00901BE0" w:rsidRPr="00833141" w:rsidRDefault="00901BE0" w:rsidP="00901BE0">
      <w:pPr>
        <w:widowControl w:val="0"/>
        <w:numPr>
          <w:ilvl w:val="0"/>
          <w:numId w:val="6"/>
        </w:numPr>
        <w:overflowPunct w:val="0"/>
        <w:autoSpaceDE w:val="0"/>
        <w:autoSpaceDN w:val="0"/>
        <w:adjustRightInd w:val="0"/>
        <w:jc w:val="both"/>
        <w:textAlignment w:val="baseline"/>
      </w:pPr>
      <w:r w:rsidRPr="00833141">
        <w:t>Jogorvoslati kérelemmel kizárólag a felvételi eljárással kapcsolatos szabályok esetleges megsértése, vagy jogszabálysértés esetén lehet élni a belügyminiszternek címezve, a döntés közlésétől számított 15 napon belül. A kérelmet a rendvédelmi technikum igazgatójához kell benyújtani.</w:t>
      </w:r>
    </w:p>
    <w:p w:rsidR="00901BE0" w:rsidRPr="00833141" w:rsidRDefault="00901BE0" w:rsidP="00901BE0">
      <w:pPr>
        <w:widowControl w:val="0"/>
        <w:numPr>
          <w:ilvl w:val="0"/>
          <w:numId w:val="6"/>
        </w:numPr>
        <w:overflowPunct w:val="0"/>
        <w:autoSpaceDE w:val="0"/>
        <w:autoSpaceDN w:val="0"/>
        <w:adjustRightInd w:val="0"/>
        <w:jc w:val="both"/>
        <w:textAlignment w:val="baseline"/>
      </w:pPr>
      <w:r w:rsidRPr="00833141">
        <w:t>Ha a jelentkező a szakmai irányultságú műveltségi teszt értékelése során „nem felelt meg”, illetőleg a fizikai képzési minimumfeltételek vizsgálatának értékelése során fizikailag „alkalmatlan" minősítést kapott, csak eljárási szabálytalanság miatt élhet panasszal.</w:t>
      </w:r>
    </w:p>
    <w:p w:rsidR="00901BE0" w:rsidRPr="00833141" w:rsidRDefault="00901BE0" w:rsidP="00901BE0">
      <w:pPr>
        <w:ind w:left="709"/>
        <w:jc w:val="both"/>
      </w:pPr>
      <w:r w:rsidRPr="00833141">
        <w:t>A „nem felelt meg” és a fizikailag „alkalmatlan” minősítés kizárja a pályázót a felvételi eljárás további részéből.</w:t>
      </w:r>
    </w:p>
    <w:p w:rsidR="00901BE0" w:rsidRPr="00833141" w:rsidRDefault="00901BE0" w:rsidP="00901BE0">
      <w:pPr>
        <w:widowControl w:val="0"/>
        <w:numPr>
          <w:ilvl w:val="0"/>
          <w:numId w:val="6"/>
        </w:numPr>
        <w:overflowPunct w:val="0"/>
        <w:autoSpaceDE w:val="0"/>
        <w:autoSpaceDN w:val="0"/>
        <w:adjustRightInd w:val="0"/>
        <w:jc w:val="both"/>
        <w:textAlignment w:val="baseline"/>
      </w:pPr>
      <w:r w:rsidRPr="00833141">
        <w:t xml:space="preserve">Az elsőfokú egészségi és pszichológiai alkalmassági (azaz a képzési minimumfeltételek) vizsgálata során született „alkalmatlan” minősítés ellen fellebbezésnek van helye, melyet a döntés kézhezvételét követő 15 napon belül kell benyújtani az </w:t>
      </w:r>
      <w:proofErr w:type="spellStart"/>
      <w:r w:rsidRPr="00833141">
        <w:t>alkalmasságvizsgálat</w:t>
      </w:r>
      <w:proofErr w:type="spellEnd"/>
      <w:r w:rsidRPr="00833141">
        <w:t xml:space="preserve"> elrendelését előkészítő </w:t>
      </w:r>
      <w:proofErr w:type="spellStart"/>
      <w:r w:rsidRPr="00833141">
        <w:t>személyügyi</w:t>
      </w:r>
      <w:proofErr w:type="spellEnd"/>
      <w:r w:rsidRPr="00833141">
        <w:t xml:space="preserve"> szervhez. </w:t>
      </w:r>
    </w:p>
    <w:p w:rsidR="00901BE0" w:rsidRPr="00833141" w:rsidRDefault="00901BE0" w:rsidP="00901BE0">
      <w:pPr>
        <w:ind w:left="709"/>
        <w:jc w:val="both"/>
        <w:rPr>
          <w:b/>
        </w:rPr>
      </w:pPr>
      <w:r w:rsidRPr="00833141">
        <w:t xml:space="preserve">Az elsőfokú minősítés ellen benyújtott fellebbezés alapján másodfokú egészségi és pszichológiai </w:t>
      </w:r>
      <w:proofErr w:type="spellStart"/>
      <w:r w:rsidRPr="00833141">
        <w:t>alkalmasságvizsgálatra</w:t>
      </w:r>
      <w:proofErr w:type="spellEnd"/>
      <w:r w:rsidRPr="00833141">
        <w:t xml:space="preserve"> kerül sor, melyben az Országos Rendőr-főkapitányság illetékes főosztálya jár el. A pályázók behívásáról, illetőleg a vizsgálatok eredményeiről történő értesítésről a rendvédelmi technikum igazgatója gondoskodik. A másodfokon hozott „alkalmatlan”, minősítés kizárja a jelentkezőt a felvételi eljárás folytatásából. A másodfokú egészségi és pszichológiai „alkalmatlan” minősítés ellen további jogorvoslatnak helye nincs. </w:t>
      </w:r>
      <w:r w:rsidRPr="00833141">
        <w:rPr>
          <w:b/>
        </w:rPr>
        <w:t xml:space="preserve">A jelölt újabb </w:t>
      </w:r>
      <w:proofErr w:type="spellStart"/>
      <w:r w:rsidRPr="00833141">
        <w:rPr>
          <w:b/>
        </w:rPr>
        <w:t>alkalmasságvizsgálatának</w:t>
      </w:r>
      <w:proofErr w:type="spellEnd"/>
      <w:r w:rsidRPr="00833141">
        <w:rPr>
          <w:b/>
        </w:rPr>
        <w:t xml:space="preserve"> lehetséges időpontját az </w:t>
      </w:r>
      <w:proofErr w:type="spellStart"/>
      <w:r w:rsidRPr="00833141">
        <w:rPr>
          <w:b/>
        </w:rPr>
        <w:t>alkalmasságvizsgálatot</w:t>
      </w:r>
      <w:proofErr w:type="spellEnd"/>
      <w:r w:rsidRPr="00833141">
        <w:rPr>
          <w:b/>
        </w:rPr>
        <w:t xml:space="preserve"> végző határozza meg azzal, hogy az nem lehet kevesebb hat hónapnál és nem lehet több egy évnél.</w:t>
      </w:r>
    </w:p>
    <w:p w:rsidR="00901BE0" w:rsidRPr="00833141" w:rsidRDefault="00901BE0" w:rsidP="00901BE0">
      <w:pPr>
        <w:widowControl w:val="0"/>
        <w:numPr>
          <w:ilvl w:val="0"/>
          <w:numId w:val="6"/>
        </w:numPr>
        <w:overflowPunct w:val="0"/>
        <w:autoSpaceDE w:val="0"/>
        <w:autoSpaceDN w:val="0"/>
        <w:adjustRightInd w:val="0"/>
        <w:jc w:val="both"/>
        <w:textAlignment w:val="baseline"/>
      </w:pPr>
      <w:r w:rsidRPr="007F38D9">
        <w:t>A</w:t>
      </w:r>
      <w:r w:rsidRPr="00833141">
        <w:rPr>
          <w:b/>
        </w:rPr>
        <w:t xml:space="preserve"> </w:t>
      </w:r>
      <w:r w:rsidRPr="00833141">
        <w:t>bizottsági beszélgetésen kapott „alkalmatlan” minősítés ellen jogorvoslati kérelemmel</w:t>
      </w:r>
      <w:r w:rsidRPr="00833141">
        <w:rPr>
          <w:b/>
        </w:rPr>
        <w:t xml:space="preserve"> </w:t>
      </w:r>
      <w:r w:rsidRPr="00833141">
        <w:t xml:space="preserve">kizárólag az eljárással kapcsolatos szabályok esetleges megsértése, vagy jogszabálysértés esetén lehet élni. A kérelmet a döntés közlésétől számított 15 napon belül a belügyminiszternek címezve, a rendvédelmi technikum igazgatójánál kell előterjeszteni. </w:t>
      </w:r>
    </w:p>
    <w:p w:rsidR="00901BE0" w:rsidRPr="00833141" w:rsidRDefault="00901BE0" w:rsidP="00901BE0">
      <w:pPr>
        <w:jc w:val="both"/>
      </w:pPr>
    </w:p>
    <w:p w:rsidR="00901BE0" w:rsidRPr="00833141" w:rsidRDefault="00901BE0" w:rsidP="00901BE0">
      <w:pPr>
        <w:spacing w:before="240" w:after="120"/>
        <w:jc w:val="both"/>
        <w:rPr>
          <w:b/>
        </w:rPr>
      </w:pPr>
      <w:r w:rsidRPr="007F38D9">
        <w:rPr>
          <w:b/>
        </w:rPr>
        <w:t>19</w:t>
      </w:r>
      <w:r w:rsidRPr="00833141">
        <w:rPr>
          <w:b/>
        </w:rPr>
        <w:t>.</w:t>
      </w:r>
      <w:r w:rsidRPr="00833141">
        <w:t xml:space="preserve"> </w:t>
      </w:r>
      <w:r w:rsidRPr="00833141">
        <w:rPr>
          <w:b/>
        </w:rPr>
        <w:t xml:space="preserve">A felvételi döntés után: </w:t>
      </w:r>
    </w:p>
    <w:p w:rsidR="00901BE0" w:rsidRPr="00833141" w:rsidRDefault="00901BE0" w:rsidP="00901BE0">
      <w:pPr>
        <w:widowControl w:val="0"/>
        <w:numPr>
          <w:ilvl w:val="0"/>
          <w:numId w:val="7"/>
        </w:numPr>
        <w:overflowPunct w:val="0"/>
        <w:autoSpaceDE w:val="0"/>
        <w:autoSpaceDN w:val="0"/>
        <w:adjustRightInd w:val="0"/>
        <w:jc w:val="both"/>
        <w:textAlignment w:val="baseline"/>
      </w:pPr>
      <w:r w:rsidRPr="00833141">
        <w:t>A teljes felvételi eljárás végén az iskolaigazgatói döntés ellen a pályázó jogorvoslati kérelemmel élhet, az értesítés kézhezvételétől számított 15 napon belül. A kérelmet a belügyminiszternek címezve, a rendvédelmi technikumban kell benyújtani. A másodfokú döntés ellen további fellebbezésnek helye nincs.</w:t>
      </w:r>
    </w:p>
    <w:p w:rsidR="00901BE0" w:rsidRPr="00833141" w:rsidRDefault="00901BE0" w:rsidP="00901BE0">
      <w:pPr>
        <w:ind w:left="720"/>
        <w:jc w:val="both"/>
      </w:pPr>
    </w:p>
    <w:p w:rsidR="00901BE0" w:rsidRPr="00833141" w:rsidRDefault="00901BE0" w:rsidP="00901BE0">
      <w:pPr>
        <w:widowControl w:val="0"/>
        <w:numPr>
          <w:ilvl w:val="0"/>
          <w:numId w:val="7"/>
        </w:numPr>
        <w:overflowPunct w:val="0"/>
        <w:autoSpaceDE w:val="0"/>
        <w:autoSpaceDN w:val="0"/>
        <w:adjustRightInd w:val="0"/>
        <w:jc w:val="both"/>
        <w:textAlignment w:val="baseline"/>
      </w:pPr>
      <w:r w:rsidRPr="00833141">
        <w:t xml:space="preserve">A rendvédelmi technikum igazgatója érdemi vizsgálat nélkül elutasítja azt a kérelmet, </w:t>
      </w:r>
      <w:r w:rsidRPr="00833141">
        <w:lastRenderedPageBreak/>
        <w:t>amely:</w:t>
      </w:r>
    </w:p>
    <w:p w:rsidR="00901BE0" w:rsidRPr="00833141" w:rsidRDefault="00901BE0" w:rsidP="00901BE0">
      <w:pPr>
        <w:widowControl w:val="0"/>
        <w:numPr>
          <w:ilvl w:val="2"/>
          <w:numId w:val="4"/>
        </w:numPr>
        <w:tabs>
          <w:tab w:val="clear" w:pos="2340"/>
        </w:tabs>
        <w:overflowPunct w:val="0"/>
        <w:autoSpaceDE w:val="0"/>
        <w:autoSpaceDN w:val="0"/>
        <w:adjustRightInd w:val="0"/>
        <w:ind w:left="1134"/>
        <w:jc w:val="both"/>
        <w:textAlignment w:val="baseline"/>
      </w:pPr>
      <w:r w:rsidRPr="00833141">
        <w:t>elkésett,</w:t>
      </w:r>
    </w:p>
    <w:p w:rsidR="00901BE0" w:rsidRPr="00833141" w:rsidRDefault="00901BE0" w:rsidP="00901BE0">
      <w:pPr>
        <w:widowControl w:val="0"/>
        <w:numPr>
          <w:ilvl w:val="2"/>
          <w:numId w:val="4"/>
        </w:numPr>
        <w:tabs>
          <w:tab w:val="clear" w:pos="2340"/>
        </w:tabs>
        <w:overflowPunct w:val="0"/>
        <w:autoSpaceDE w:val="0"/>
        <w:autoSpaceDN w:val="0"/>
        <w:adjustRightInd w:val="0"/>
        <w:ind w:left="1134"/>
        <w:jc w:val="both"/>
        <w:textAlignment w:val="baseline"/>
      </w:pPr>
      <w:r w:rsidRPr="00833141">
        <w:t>nem eljárási szabálysértésre utal,</w:t>
      </w:r>
    </w:p>
    <w:p w:rsidR="00901BE0" w:rsidRPr="00833141" w:rsidRDefault="00901BE0" w:rsidP="00901BE0">
      <w:pPr>
        <w:widowControl w:val="0"/>
        <w:numPr>
          <w:ilvl w:val="2"/>
          <w:numId w:val="4"/>
        </w:numPr>
        <w:tabs>
          <w:tab w:val="clear" w:pos="2340"/>
        </w:tabs>
        <w:overflowPunct w:val="0"/>
        <w:autoSpaceDE w:val="0"/>
        <w:autoSpaceDN w:val="0"/>
        <w:adjustRightInd w:val="0"/>
        <w:ind w:left="1134"/>
        <w:jc w:val="both"/>
        <w:textAlignment w:val="baseline"/>
      </w:pPr>
      <w:r w:rsidRPr="00833141">
        <w:t xml:space="preserve">az egészségi és pszichológiai </w:t>
      </w:r>
      <w:proofErr w:type="spellStart"/>
      <w:r w:rsidRPr="00833141">
        <w:t>alkalmasságvizsgálatokon</w:t>
      </w:r>
      <w:proofErr w:type="spellEnd"/>
      <w:r w:rsidRPr="00833141">
        <w:t>, másodfokon hozott döntést kifogásolja,</w:t>
      </w:r>
    </w:p>
    <w:p w:rsidR="00901BE0" w:rsidRPr="00833141" w:rsidRDefault="00901BE0" w:rsidP="00901BE0">
      <w:pPr>
        <w:widowControl w:val="0"/>
        <w:numPr>
          <w:ilvl w:val="2"/>
          <w:numId w:val="4"/>
        </w:numPr>
        <w:tabs>
          <w:tab w:val="clear" w:pos="2340"/>
        </w:tabs>
        <w:overflowPunct w:val="0"/>
        <w:autoSpaceDE w:val="0"/>
        <w:autoSpaceDN w:val="0"/>
        <w:adjustRightInd w:val="0"/>
        <w:ind w:left="1134"/>
        <w:jc w:val="both"/>
        <w:textAlignment w:val="baseline"/>
      </w:pPr>
      <w:r w:rsidRPr="00833141">
        <w:t xml:space="preserve">a fizikai </w:t>
      </w:r>
      <w:proofErr w:type="spellStart"/>
      <w:r w:rsidRPr="00833141">
        <w:t>alkalmasságvizsgálaton</w:t>
      </w:r>
      <w:proofErr w:type="spellEnd"/>
      <w:r w:rsidRPr="00833141">
        <w:t>, illetve a szakmai műveltségi teszten szerzett pontszámát kifogásolja,</w:t>
      </w:r>
    </w:p>
    <w:p w:rsidR="00901BE0" w:rsidRPr="00833141" w:rsidRDefault="00901BE0" w:rsidP="00901BE0">
      <w:pPr>
        <w:widowControl w:val="0"/>
        <w:numPr>
          <w:ilvl w:val="2"/>
          <w:numId w:val="4"/>
        </w:numPr>
        <w:tabs>
          <w:tab w:val="clear" w:pos="2340"/>
        </w:tabs>
        <w:overflowPunct w:val="0"/>
        <w:autoSpaceDE w:val="0"/>
        <w:autoSpaceDN w:val="0"/>
        <w:adjustRightInd w:val="0"/>
        <w:ind w:left="1134"/>
        <w:jc w:val="both"/>
        <w:textAlignment w:val="baseline"/>
      </w:pPr>
      <w:r w:rsidRPr="00833141">
        <w:t>a felvételi ponthatár el nem érése miatt keletkezett.</w:t>
      </w:r>
    </w:p>
    <w:p w:rsidR="00901BE0" w:rsidRPr="00833141" w:rsidRDefault="00901BE0" w:rsidP="00901BE0">
      <w:pPr>
        <w:jc w:val="both"/>
        <w:rPr>
          <w:b/>
        </w:rPr>
      </w:pPr>
    </w:p>
    <w:p w:rsidR="00901BE0" w:rsidRPr="00833141" w:rsidRDefault="00901BE0" w:rsidP="00901BE0">
      <w:pPr>
        <w:jc w:val="both"/>
        <w:rPr>
          <w:b/>
        </w:rPr>
      </w:pPr>
      <w:r w:rsidRPr="00833141">
        <w:rPr>
          <w:b/>
        </w:rPr>
        <w:t>NE FELEDJE: ha a tájékoztatóban foglaltakat áttanulmányozta és azok figyelembevételével jelentkezik a rendvédelmi technikumba, jó eséllyel pályázhat a felvételre! Kérje szülei, tanárai, a rendvédelmi technikumok és a Rendőrség személyzeti szervei tanácsát, felvilágosítását!</w:t>
      </w:r>
    </w:p>
    <w:p w:rsidR="00901BE0" w:rsidRPr="00833141" w:rsidRDefault="00901BE0" w:rsidP="00901BE0">
      <w:pPr>
        <w:jc w:val="both"/>
        <w:rPr>
          <w:b/>
        </w:rPr>
      </w:pPr>
    </w:p>
    <w:p w:rsidR="00901BE0" w:rsidRPr="00833141" w:rsidRDefault="00901BE0" w:rsidP="00901BE0">
      <w:pPr>
        <w:jc w:val="both"/>
        <w:rPr>
          <w:b/>
        </w:rPr>
      </w:pPr>
      <w:r w:rsidRPr="00833141">
        <w:rPr>
          <w:b/>
        </w:rPr>
        <w:t>Pályaválasztásához sok sikert kívánnak Önnek: a Rendőrség és a rendvédelmi technikumok!</w:t>
      </w:r>
    </w:p>
    <w:p w:rsidR="00901BE0" w:rsidRDefault="00901BE0" w:rsidP="00901BE0">
      <w:pPr>
        <w:jc w:val="both"/>
        <w:rPr>
          <w:b/>
        </w:rPr>
      </w:pPr>
    </w:p>
    <w:p w:rsidR="00901BE0" w:rsidRDefault="00901BE0" w:rsidP="00901BE0">
      <w:pPr>
        <w:jc w:val="both"/>
        <w:rPr>
          <w:b/>
        </w:rPr>
      </w:pPr>
      <w:r w:rsidRPr="00833141">
        <w:rPr>
          <w:b/>
        </w:rPr>
        <w:t>Budapest, 202</w:t>
      </w:r>
      <w:r>
        <w:rPr>
          <w:b/>
        </w:rPr>
        <w:t>4</w:t>
      </w:r>
      <w:r w:rsidRPr="00833141">
        <w:rPr>
          <w:b/>
        </w:rPr>
        <w:t>. október 20.</w:t>
      </w:r>
    </w:p>
    <w:p w:rsidR="00901BE0" w:rsidRPr="00033B36" w:rsidRDefault="00901BE0" w:rsidP="00901BE0">
      <w:pPr>
        <w:jc w:val="both"/>
        <w:rPr>
          <w:b/>
        </w:rPr>
      </w:pPr>
    </w:p>
    <w:p w:rsidR="00901BE0" w:rsidRPr="000D5415" w:rsidRDefault="00901BE0" w:rsidP="00901BE0">
      <w:pPr>
        <w:pStyle w:val="Szvegtrzs21"/>
        <w:widowControl/>
        <w:pBdr>
          <w:top w:val="single" w:sz="4" w:space="2" w:color="auto"/>
        </w:pBdr>
        <w:rPr>
          <w:sz w:val="20"/>
        </w:rPr>
      </w:pPr>
      <w:r w:rsidRPr="00033B36">
        <w:rPr>
          <w:sz w:val="20"/>
        </w:rPr>
        <w:t>Készült: a kiadás napján hatályos jogszabályok alapján a Rendőrségi Oktatási é</w:t>
      </w:r>
      <w:r w:rsidRPr="000D5415">
        <w:rPr>
          <w:sz w:val="20"/>
        </w:rPr>
        <w:t>s Kiképző Központ szerkesztésében</w:t>
      </w:r>
    </w:p>
    <w:p w:rsidR="00E03A1F" w:rsidRDefault="00E03A1F"/>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p w:rsidR="00901BE0" w:rsidRDefault="00901BE0">
      <w:bookmarkStart w:id="0" w:name="_GoBack"/>
      <w:bookmarkEnd w:id="0"/>
    </w:p>
    <w:p w:rsidR="00901BE0" w:rsidRDefault="00901BE0"/>
    <w:p w:rsidR="00901BE0" w:rsidRPr="001D72EE" w:rsidRDefault="00901BE0" w:rsidP="00901BE0">
      <w:pPr>
        <w:jc w:val="right"/>
        <w:rPr>
          <w:b/>
          <w:i/>
          <w:sz w:val="28"/>
          <w:szCs w:val="28"/>
        </w:rPr>
      </w:pPr>
      <w:r w:rsidRPr="00DF5589">
        <w:rPr>
          <w:b/>
          <w:i/>
          <w:sz w:val="28"/>
          <w:szCs w:val="28"/>
        </w:rPr>
        <w:lastRenderedPageBreak/>
        <w:t>2025/1/a.</w:t>
      </w:r>
    </w:p>
    <w:p w:rsidR="00901BE0" w:rsidRPr="001D72EE" w:rsidRDefault="00901BE0" w:rsidP="00901BE0">
      <w:pPr>
        <w:pStyle w:val="Cmsor1"/>
        <w:widowControl/>
        <w:rPr>
          <w:i w:val="0"/>
          <w:sz w:val="16"/>
          <w:szCs w:val="16"/>
        </w:rPr>
      </w:pPr>
    </w:p>
    <w:p w:rsidR="00901BE0" w:rsidRPr="001D72EE" w:rsidRDefault="00901BE0" w:rsidP="00901BE0">
      <w:pPr>
        <w:pStyle w:val="Cmsor1"/>
        <w:widowControl/>
        <w:rPr>
          <w:i w:val="0"/>
          <w:sz w:val="36"/>
          <w:szCs w:val="36"/>
        </w:rPr>
      </w:pPr>
      <w:r w:rsidRPr="001D72EE">
        <w:rPr>
          <w:i w:val="0"/>
          <w:sz w:val="36"/>
          <w:szCs w:val="36"/>
        </w:rPr>
        <w:t xml:space="preserve">HIVATÁS – SZOLGÁLAT </w:t>
      </w:r>
      <w:r>
        <w:rPr>
          <w:i w:val="0"/>
          <w:sz w:val="36"/>
          <w:szCs w:val="36"/>
        </w:rPr>
        <w:t>–</w:t>
      </w:r>
      <w:r w:rsidRPr="001D72EE">
        <w:rPr>
          <w:i w:val="0"/>
          <w:sz w:val="36"/>
          <w:szCs w:val="36"/>
        </w:rPr>
        <w:t xml:space="preserve"> KARRIER</w:t>
      </w:r>
    </w:p>
    <w:p w:rsidR="00901BE0" w:rsidRPr="001D72EE" w:rsidRDefault="00901BE0" w:rsidP="00901BE0">
      <w:pPr>
        <w:jc w:val="both"/>
      </w:pPr>
    </w:p>
    <w:p w:rsidR="00901BE0" w:rsidRPr="00254083" w:rsidRDefault="00901BE0" w:rsidP="00901BE0">
      <w:pPr>
        <w:jc w:val="both"/>
      </w:pPr>
      <w:r w:rsidRPr="00254083">
        <w:t>Tisztelt Pályázó!</w:t>
      </w:r>
    </w:p>
    <w:p w:rsidR="00901BE0" w:rsidRPr="00254083" w:rsidRDefault="00901BE0" w:rsidP="00901BE0">
      <w:pPr>
        <w:jc w:val="both"/>
      </w:pPr>
    </w:p>
    <w:p w:rsidR="00901BE0" w:rsidRPr="00254083" w:rsidRDefault="00901BE0" w:rsidP="00901BE0">
      <w:pPr>
        <w:jc w:val="both"/>
      </w:pPr>
      <w:r w:rsidRPr="00254083">
        <w:t>Az alábbiakban foglaltuk össze azokat a legfontosabb információkat, tudnivalókat, teendőket, amelyek ismerete hozzásegítheti a pályaválasztásával kapcsolatos döntése meghozatalához.</w:t>
      </w:r>
    </w:p>
    <w:p w:rsidR="00901BE0" w:rsidRPr="00254083" w:rsidRDefault="00901BE0" w:rsidP="00901BE0">
      <w:pPr>
        <w:jc w:val="both"/>
      </w:pPr>
    </w:p>
    <w:p w:rsidR="00901BE0" w:rsidRPr="00254083" w:rsidRDefault="00901BE0" w:rsidP="00901BE0">
      <w:pPr>
        <w:jc w:val="both"/>
      </w:pPr>
      <w:r w:rsidRPr="00254083">
        <w:t>Amit a technikus szintű rendőr tiszthelyettes szakképzéssel kínálunk:</w:t>
      </w:r>
    </w:p>
    <w:p w:rsidR="00901BE0" w:rsidRPr="00254083" w:rsidRDefault="00901BE0" w:rsidP="00901BE0">
      <w:pPr>
        <w:numPr>
          <w:ilvl w:val="0"/>
          <w:numId w:val="19"/>
        </w:numPr>
        <w:overflowPunct w:val="0"/>
        <w:autoSpaceDE w:val="0"/>
        <w:autoSpaceDN w:val="0"/>
        <w:adjustRightInd w:val="0"/>
        <w:jc w:val="both"/>
        <w:textAlignment w:val="baseline"/>
      </w:pPr>
      <w:r w:rsidRPr="00254083">
        <w:t>rendőri hivatás;</w:t>
      </w:r>
    </w:p>
    <w:p w:rsidR="00901BE0" w:rsidRPr="00254083" w:rsidRDefault="00901BE0" w:rsidP="00901BE0">
      <w:pPr>
        <w:numPr>
          <w:ilvl w:val="0"/>
          <w:numId w:val="19"/>
        </w:numPr>
        <w:overflowPunct w:val="0"/>
        <w:autoSpaceDE w:val="0"/>
        <w:autoSpaceDN w:val="0"/>
        <w:adjustRightInd w:val="0"/>
        <w:jc w:val="both"/>
        <w:textAlignment w:val="baseline"/>
      </w:pPr>
      <w:r w:rsidRPr="00254083">
        <w:t>új, belátható életpálya, tervezhető előmenetel;</w:t>
      </w:r>
    </w:p>
    <w:p w:rsidR="00901BE0" w:rsidRPr="00254083" w:rsidRDefault="00901BE0" w:rsidP="00901BE0">
      <w:pPr>
        <w:numPr>
          <w:ilvl w:val="0"/>
          <w:numId w:val="19"/>
        </w:numPr>
        <w:overflowPunct w:val="0"/>
        <w:autoSpaceDE w:val="0"/>
        <w:autoSpaceDN w:val="0"/>
        <w:adjustRightInd w:val="0"/>
        <w:jc w:val="both"/>
        <w:textAlignment w:val="baseline"/>
      </w:pPr>
      <w:r w:rsidRPr="00254083">
        <w:t>változatos szakterületek, kihívások;</w:t>
      </w:r>
    </w:p>
    <w:p w:rsidR="00901BE0" w:rsidRPr="00254083" w:rsidRDefault="00901BE0" w:rsidP="00901BE0">
      <w:pPr>
        <w:numPr>
          <w:ilvl w:val="0"/>
          <w:numId w:val="19"/>
        </w:numPr>
        <w:overflowPunct w:val="0"/>
        <w:autoSpaceDE w:val="0"/>
        <w:autoSpaceDN w:val="0"/>
        <w:adjustRightInd w:val="0"/>
        <w:jc w:val="both"/>
        <w:textAlignment w:val="baseline"/>
      </w:pPr>
      <w:r w:rsidRPr="00254083">
        <w:t>térítésmentes tanulói szálláson történő elhelyezés, napi háromszori térítésmentes étkezés;</w:t>
      </w:r>
    </w:p>
    <w:p w:rsidR="00901BE0" w:rsidRPr="00254083" w:rsidRDefault="00901BE0" w:rsidP="00901BE0">
      <w:pPr>
        <w:numPr>
          <w:ilvl w:val="0"/>
          <w:numId w:val="19"/>
        </w:numPr>
        <w:overflowPunct w:val="0"/>
        <w:autoSpaceDE w:val="0"/>
        <w:autoSpaceDN w:val="0"/>
        <w:adjustRightInd w:val="0"/>
        <w:jc w:val="both"/>
        <w:textAlignment w:val="baseline"/>
      </w:pPr>
      <w:r w:rsidRPr="00254083">
        <w:t>elméleti és gyakorlati képzéshez szükséges formaruházat, valamint alapfelszerelés biztosítása;</w:t>
      </w:r>
    </w:p>
    <w:p w:rsidR="00901BE0" w:rsidRPr="00254083" w:rsidRDefault="00901BE0" w:rsidP="00901BE0">
      <w:pPr>
        <w:numPr>
          <w:ilvl w:val="0"/>
          <w:numId w:val="19"/>
        </w:numPr>
        <w:overflowPunct w:val="0"/>
        <w:autoSpaceDE w:val="0"/>
        <w:autoSpaceDN w:val="0"/>
        <w:adjustRightInd w:val="0"/>
        <w:jc w:val="both"/>
        <w:textAlignment w:val="baseline"/>
      </w:pPr>
      <w:r w:rsidRPr="00254083">
        <w:t>tanulmányokhoz szükséges tananyag biztosítása;</w:t>
      </w:r>
    </w:p>
    <w:p w:rsidR="00901BE0" w:rsidRPr="00254083" w:rsidRDefault="00901BE0" w:rsidP="00901BE0">
      <w:pPr>
        <w:numPr>
          <w:ilvl w:val="0"/>
          <w:numId w:val="19"/>
        </w:numPr>
        <w:overflowPunct w:val="0"/>
        <w:autoSpaceDE w:val="0"/>
        <w:autoSpaceDN w:val="0"/>
        <w:adjustRightInd w:val="0"/>
        <w:jc w:val="both"/>
        <w:textAlignment w:val="baseline"/>
      </w:pPr>
      <w:r w:rsidRPr="00254083">
        <w:t>szakmai gyakorlati hely;</w:t>
      </w:r>
    </w:p>
    <w:p w:rsidR="00901BE0" w:rsidRPr="00254083" w:rsidRDefault="00901BE0" w:rsidP="00901BE0">
      <w:pPr>
        <w:numPr>
          <w:ilvl w:val="0"/>
          <w:numId w:val="19"/>
        </w:numPr>
        <w:overflowPunct w:val="0"/>
        <w:autoSpaceDE w:val="0"/>
        <w:autoSpaceDN w:val="0"/>
        <w:adjustRightInd w:val="0"/>
        <w:jc w:val="both"/>
        <w:textAlignment w:val="baseline"/>
      </w:pPr>
      <w:r w:rsidRPr="00254083">
        <w:t>hordozható informatikai eszköz;</w:t>
      </w:r>
    </w:p>
    <w:p w:rsidR="00901BE0" w:rsidRPr="00254083" w:rsidRDefault="00901BE0" w:rsidP="00901BE0">
      <w:pPr>
        <w:numPr>
          <w:ilvl w:val="0"/>
          <w:numId w:val="19"/>
        </w:numPr>
        <w:overflowPunct w:val="0"/>
        <w:autoSpaceDE w:val="0"/>
        <w:autoSpaceDN w:val="0"/>
        <w:adjustRightInd w:val="0"/>
        <w:jc w:val="both"/>
        <w:textAlignment w:val="baseline"/>
      </w:pPr>
      <w:r w:rsidRPr="00254083">
        <w:t>nyelvvizsga megszerzéséhez hozzájárulás;</w:t>
      </w:r>
    </w:p>
    <w:p w:rsidR="00901BE0" w:rsidRPr="00254083" w:rsidRDefault="00901BE0" w:rsidP="00901BE0">
      <w:pPr>
        <w:numPr>
          <w:ilvl w:val="0"/>
          <w:numId w:val="19"/>
        </w:numPr>
        <w:overflowPunct w:val="0"/>
        <w:autoSpaceDE w:val="0"/>
        <w:autoSpaceDN w:val="0"/>
        <w:adjustRightInd w:val="0"/>
        <w:jc w:val="both"/>
        <w:textAlignment w:val="baseline"/>
      </w:pPr>
      <w:r w:rsidRPr="00254083">
        <w:t>B kategóriás vezetői engedély térítésmentes megszerzése;</w:t>
      </w:r>
    </w:p>
    <w:p w:rsidR="00901BE0" w:rsidRPr="00254083" w:rsidRDefault="00901BE0" w:rsidP="00901BE0">
      <w:pPr>
        <w:numPr>
          <w:ilvl w:val="0"/>
          <w:numId w:val="19"/>
        </w:numPr>
        <w:overflowPunct w:val="0"/>
        <w:autoSpaceDE w:val="0"/>
        <w:autoSpaceDN w:val="0"/>
        <w:adjustRightInd w:val="0"/>
        <w:jc w:val="both"/>
        <w:textAlignment w:val="baseline"/>
      </w:pPr>
      <w:r w:rsidRPr="00254083">
        <w:t xml:space="preserve">rendvédelmi ösztöndíj </w:t>
      </w:r>
    </w:p>
    <w:p w:rsidR="00901BE0" w:rsidRPr="00254083" w:rsidRDefault="00901BE0" w:rsidP="00901BE0">
      <w:pPr>
        <w:numPr>
          <w:ilvl w:val="1"/>
          <w:numId w:val="20"/>
        </w:numPr>
        <w:overflowPunct w:val="0"/>
        <w:autoSpaceDE w:val="0"/>
        <w:autoSpaceDN w:val="0"/>
        <w:adjustRightInd w:val="0"/>
        <w:jc w:val="both"/>
        <w:textAlignment w:val="baseline"/>
      </w:pPr>
      <w:r w:rsidRPr="00254083">
        <w:t>alapösztöndíj (a rendvédelmi illetményalap /jelenleg 38650 forint/ 200%-a)</w:t>
      </w:r>
    </w:p>
    <w:p w:rsidR="00901BE0" w:rsidRPr="00254083" w:rsidRDefault="00901BE0" w:rsidP="00901BE0">
      <w:pPr>
        <w:numPr>
          <w:ilvl w:val="1"/>
          <w:numId w:val="20"/>
        </w:numPr>
        <w:overflowPunct w:val="0"/>
        <w:autoSpaceDE w:val="0"/>
        <w:autoSpaceDN w:val="0"/>
        <w:adjustRightInd w:val="0"/>
        <w:jc w:val="both"/>
        <w:textAlignment w:val="baseline"/>
      </w:pPr>
      <w:r w:rsidRPr="00254083">
        <w:t>tanulmányi pótlék, amelyet első alkalommal a második félév első napjától kell folyósítani (a tanulónak az előző félévi tanulmányi eredményétől függően jár, mértéke a rendvédelmi illetményalapnak a tanulmányi átlageredménytől függő százaléka, amely 3,50 és ez alatti tanulmányi átlageredmény esetén nem jár)</w:t>
      </w:r>
    </w:p>
    <w:p w:rsidR="00901BE0" w:rsidRPr="00254083" w:rsidRDefault="00901BE0" w:rsidP="00901BE0">
      <w:pPr>
        <w:numPr>
          <w:ilvl w:val="1"/>
          <w:numId w:val="20"/>
        </w:numPr>
        <w:overflowPunct w:val="0"/>
        <w:autoSpaceDE w:val="0"/>
        <w:autoSpaceDN w:val="0"/>
        <w:adjustRightInd w:val="0"/>
        <w:jc w:val="both"/>
        <w:textAlignment w:val="baseline"/>
      </w:pPr>
      <w:r w:rsidRPr="00254083">
        <w:t>alapösztöndíj kiegészítés (akkor jár, ha a tanuló megbízás alapján a rendvédelmi technikum szervezetében külön feladatokat is ellát, mértéke a rendvédelmi illetményalap meghatározott százaléka);</w:t>
      </w:r>
    </w:p>
    <w:p w:rsidR="00901BE0" w:rsidRPr="00254083" w:rsidRDefault="00901BE0" w:rsidP="00901BE0">
      <w:pPr>
        <w:numPr>
          <w:ilvl w:val="0"/>
          <w:numId w:val="19"/>
        </w:numPr>
        <w:overflowPunct w:val="0"/>
        <w:autoSpaceDE w:val="0"/>
        <w:autoSpaceDN w:val="0"/>
        <w:adjustRightInd w:val="0"/>
        <w:jc w:val="both"/>
        <w:textAlignment w:val="baseline"/>
      </w:pPr>
      <w:r w:rsidRPr="00254083">
        <w:t>felelősségbiztosítás;</w:t>
      </w:r>
    </w:p>
    <w:p w:rsidR="00901BE0" w:rsidRPr="00254083" w:rsidRDefault="00901BE0" w:rsidP="00901BE0">
      <w:pPr>
        <w:numPr>
          <w:ilvl w:val="0"/>
          <w:numId w:val="19"/>
        </w:numPr>
        <w:overflowPunct w:val="0"/>
        <w:autoSpaceDE w:val="0"/>
        <w:autoSpaceDN w:val="0"/>
        <w:adjustRightInd w:val="0"/>
        <w:jc w:val="both"/>
        <w:textAlignment w:val="baseline"/>
      </w:pPr>
      <w:r w:rsidRPr="00254083">
        <w:t>diákigazolvány;</w:t>
      </w:r>
    </w:p>
    <w:p w:rsidR="00901BE0" w:rsidRPr="00254083" w:rsidRDefault="00901BE0" w:rsidP="00901BE0">
      <w:pPr>
        <w:numPr>
          <w:ilvl w:val="0"/>
          <w:numId w:val="19"/>
        </w:numPr>
        <w:overflowPunct w:val="0"/>
        <w:autoSpaceDE w:val="0"/>
        <w:autoSpaceDN w:val="0"/>
        <w:adjustRightInd w:val="0"/>
        <w:jc w:val="both"/>
        <w:textAlignment w:val="baseline"/>
      </w:pPr>
      <w:r w:rsidRPr="00254083">
        <w:t>szakképzési ösztöndíj (új szakmajegyzék szerinti első szakma megszerzése esetén);</w:t>
      </w:r>
    </w:p>
    <w:p w:rsidR="00901BE0" w:rsidRPr="00254083" w:rsidRDefault="00901BE0" w:rsidP="00901BE0">
      <w:pPr>
        <w:numPr>
          <w:ilvl w:val="0"/>
          <w:numId w:val="19"/>
        </w:numPr>
        <w:overflowPunct w:val="0"/>
        <w:autoSpaceDE w:val="0"/>
        <w:autoSpaceDN w:val="0"/>
        <w:adjustRightInd w:val="0"/>
        <w:jc w:val="both"/>
        <w:textAlignment w:val="baseline"/>
      </w:pPr>
      <w:r w:rsidRPr="00254083">
        <w:t>egyszeri pályakezdési juttatás (új szakmajegyzék szerinti első szakma megszerzése esetén);</w:t>
      </w:r>
    </w:p>
    <w:p w:rsidR="00901BE0" w:rsidRPr="00254083" w:rsidRDefault="00901BE0" w:rsidP="00901BE0">
      <w:pPr>
        <w:numPr>
          <w:ilvl w:val="0"/>
          <w:numId w:val="19"/>
        </w:numPr>
        <w:overflowPunct w:val="0"/>
        <w:autoSpaceDE w:val="0"/>
        <w:autoSpaceDN w:val="0"/>
        <w:adjustRightInd w:val="0"/>
        <w:jc w:val="both"/>
        <w:textAlignment w:val="baseline"/>
      </w:pPr>
      <w:r w:rsidRPr="00254083">
        <w:t>pályázati támogatás (rászorultsági helyzet és jó tanulmányi eredmény alapján).</w:t>
      </w:r>
    </w:p>
    <w:p w:rsidR="00901BE0" w:rsidRPr="00254083" w:rsidRDefault="00901BE0" w:rsidP="00901BE0">
      <w:pPr>
        <w:jc w:val="both"/>
      </w:pPr>
    </w:p>
    <w:p w:rsidR="00901BE0" w:rsidRPr="00254083" w:rsidRDefault="00901BE0" w:rsidP="00901BE0">
      <w:pPr>
        <w:jc w:val="both"/>
      </w:pPr>
      <w:r w:rsidRPr="00254083">
        <w:t>Amit a technikus szintű rendőr tiszthelyettes szakmára felkészítő szakmai oktatásra jelentkezőktől elvárunk:</w:t>
      </w:r>
    </w:p>
    <w:p w:rsidR="00901BE0" w:rsidRPr="00254083" w:rsidRDefault="00901BE0" w:rsidP="00901BE0">
      <w:pPr>
        <w:numPr>
          <w:ilvl w:val="0"/>
          <w:numId w:val="19"/>
        </w:numPr>
        <w:overflowPunct w:val="0"/>
        <w:autoSpaceDE w:val="0"/>
        <w:autoSpaceDN w:val="0"/>
        <w:adjustRightInd w:val="0"/>
        <w:jc w:val="both"/>
        <w:textAlignment w:val="baseline"/>
      </w:pPr>
      <w:r w:rsidRPr="00254083">
        <w:t>a rendvédelmi feladatokat ellátó szervek hivatásos állományának szolgálati jogviszonyáról szóló 2015. évi XLII. törvényben meghatározott követelményeknek való megfelelést:</w:t>
      </w:r>
    </w:p>
    <w:p w:rsidR="00901BE0" w:rsidRPr="00254083" w:rsidRDefault="00901BE0" w:rsidP="00901BE0">
      <w:pPr>
        <w:numPr>
          <w:ilvl w:val="1"/>
          <w:numId w:val="21"/>
        </w:numPr>
        <w:overflowPunct w:val="0"/>
        <w:autoSpaceDE w:val="0"/>
        <w:autoSpaceDN w:val="0"/>
        <w:adjustRightInd w:val="0"/>
        <w:jc w:val="both"/>
        <w:textAlignment w:val="baseline"/>
      </w:pPr>
      <w:r w:rsidRPr="00254083">
        <w:t>cselekvőképességet, állandó belföldi lakóhelyet, magyar állampolgárságot;</w:t>
      </w:r>
    </w:p>
    <w:p w:rsidR="00901BE0" w:rsidRPr="00254083" w:rsidRDefault="00901BE0" w:rsidP="00901BE0">
      <w:pPr>
        <w:numPr>
          <w:ilvl w:val="1"/>
          <w:numId w:val="21"/>
        </w:numPr>
        <w:overflowPunct w:val="0"/>
        <w:autoSpaceDE w:val="0"/>
        <w:autoSpaceDN w:val="0"/>
        <w:adjustRightInd w:val="0"/>
        <w:jc w:val="both"/>
        <w:textAlignment w:val="baseline"/>
      </w:pPr>
      <w:r w:rsidRPr="00254083">
        <w:t>büntetlen előéletet, kifogástalan életvitelt;</w:t>
      </w:r>
    </w:p>
    <w:p w:rsidR="00901BE0" w:rsidRPr="00254083" w:rsidRDefault="00901BE0" w:rsidP="00901BE0">
      <w:pPr>
        <w:numPr>
          <w:ilvl w:val="1"/>
          <w:numId w:val="21"/>
        </w:numPr>
        <w:overflowPunct w:val="0"/>
        <w:autoSpaceDE w:val="0"/>
        <w:autoSpaceDN w:val="0"/>
        <w:adjustRightInd w:val="0"/>
        <w:jc w:val="both"/>
        <w:textAlignment w:val="baseline"/>
      </w:pPr>
      <w:r w:rsidRPr="00254083">
        <w:t>egészségi, pszichológiai és fizikai alkalmasság;</w:t>
      </w:r>
    </w:p>
    <w:p w:rsidR="00901BE0" w:rsidRPr="00254083" w:rsidRDefault="00901BE0" w:rsidP="00901BE0">
      <w:pPr>
        <w:numPr>
          <w:ilvl w:val="1"/>
          <w:numId w:val="21"/>
        </w:numPr>
        <w:overflowPunct w:val="0"/>
        <w:autoSpaceDE w:val="0"/>
        <w:autoSpaceDN w:val="0"/>
        <w:adjustRightInd w:val="0"/>
        <w:jc w:val="both"/>
        <w:textAlignment w:val="baseline"/>
      </w:pPr>
      <w:r w:rsidRPr="00254083">
        <w:t>hivatásos szolgálati jogviszony létesítése esetén elfogadja egyes alapvető jogainak törvény szerinti korlátozását;</w:t>
      </w:r>
    </w:p>
    <w:p w:rsidR="00901BE0" w:rsidRPr="00254083" w:rsidRDefault="00901BE0" w:rsidP="00901BE0">
      <w:pPr>
        <w:numPr>
          <w:ilvl w:val="0"/>
          <w:numId w:val="21"/>
        </w:numPr>
        <w:overflowPunct w:val="0"/>
        <w:autoSpaceDE w:val="0"/>
        <w:autoSpaceDN w:val="0"/>
        <w:adjustRightInd w:val="0"/>
        <w:jc w:val="both"/>
        <w:textAlignment w:val="baseline"/>
        <w:rPr>
          <w:b/>
          <w:u w:val="single"/>
        </w:rPr>
      </w:pPr>
      <w:r w:rsidRPr="00254083">
        <w:rPr>
          <w:u w:val="single"/>
        </w:rPr>
        <w:lastRenderedPageBreak/>
        <w:t xml:space="preserve">valamint azt, hogy tanévkezdésig a </w:t>
      </w:r>
      <w:r w:rsidRPr="00254083">
        <w:rPr>
          <w:b/>
          <w:u w:val="single"/>
        </w:rPr>
        <w:t>18. életévét betölti</w:t>
      </w:r>
      <w:r w:rsidRPr="00254083">
        <w:rPr>
          <w:u w:val="single"/>
        </w:rPr>
        <w:t xml:space="preserve">, azonban </w:t>
      </w:r>
      <w:r w:rsidRPr="00254083">
        <w:rPr>
          <w:b/>
          <w:u w:val="single"/>
        </w:rPr>
        <w:t>2025. szeptember 01-ig</w:t>
      </w:r>
      <w:r w:rsidRPr="00254083">
        <w:rPr>
          <w:u w:val="single"/>
        </w:rPr>
        <w:t xml:space="preserve"> </w:t>
      </w:r>
      <w:r w:rsidRPr="00254083">
        <w:rPr>
          <w:b/>
          <w:u w:val="single"/>
        </w:rPr>
        <w:t>a 25. életévét még nem tölti be,</w:t>
      </w:r>
    </w:p>
    <w:p w:rsidR="00901BE0" w:rsidRPr="00254083" w:rsidRDefault="00901BE0" w:rsidP="00901BE0">
      <w:pPr>
        <w:numPr>
          <w:ilvl w:val="0"/>
          <w:numId w:val="19"/>
        </w:numPr>
        <w:overflowPunct w:val="0"/>
        <w:autoSpaceDE w:val="0"/>
        <w:autoSpaceDN w:val="0"/>
        <w:adjustRightInd w:val="0"/>
        <w:jc w:val="both"/>
        <w:textAlignment w:val="baseline"/>
        <w:rPr>
          <w:strike/>
        </w:rPr>
      </w:pPr>
      <w:r w:rsidRPr="00254083">
        <w:t xml:space="preserve">érettségi bizonyítvánnyal rendelkezik, vagy </w:t>
      </w:r>
      <w:r w:rsidRPr="00254083">
        <w:rPr>
          <w:b/>
        </w:rPr>
        <w:t>2025. július 3-ig érettségi bizonyítványt szerez</w:t>
      </w:r>
    </w:p>
    <w:p w:rsidR="00901BE0" w:rsidRPr="00254083" w:rsidRDefault="00901BE0" w:rsidP="00901BE0">
      <w:pPr>
        <w:numPr>
          <w:ilvl w:val="0"/>
          <w:numId w:val="19"/>
        </w:numPr>
        <w:overflowPunct w:val="0"/>
        <w:autoSpaceDE w:val="0"/>
        <w:autoSpaceDN w:val="0"/>
        <w:adjustRightInd w:val="0"/>
        <w:jc w:val="both"/>
        <w:textAlignment w:val="baseline"/>
      </w:pPr>
      <w:r w:rsidRPr="00254083">
        <w:t>tudomásul veszi az adatvédelmi tájékoztatóban foglaltakat;</w:t>
      </w:r>
    </w:p>
    <w:p w:rsidR="00901BE0" w:rsidRPr="00254083" w:rsidRDefault="00901BE0" w:rsidP="00901BE0">
      <w:pPr>
        <w:numPr>
          <w:ilvl w:val="0"/>
          <w:numId w:val="19"/>
        </w:numPr>
        <w:overflowPunct w:val="0"/>
        <w:autoSpaceDE w:val="0"/>
        <w:autoSpaceDN w:val="0"/>
        <w:adjustRightInd w:val="0"/>
        <w:jc w:val="both"/>
        <w:textAlignment w:val="baseline"/>
      </w:pPr>
      <w:r w:rsidRPr="00254083">
        <w:t>a rendvédelmi technikumi tanulmányok befejezését követően az országos rendőrfőkapitány által meghatározott, az általános rendőrségi feladatok ellátására létrehozott szerv (továbbiakban: Rendőrség) bármely szervezeti egysége hivatásos állományába történő kinevezést elfogadja, és a szakképzettség megszerzésétől számítva, legalább a rendvédelmi technikumi tanulmányaival megegyező ideig a hivatásos szolgálati jogviszonyát fenntartja.</w:t>
      </w:r>
    </w:p>
    <w:p w:rsidR="00901BE0" w:rsidRPr="00254083" w:rsidRDefault="00901BE0" w:rsidP="00901BE0">
      <w:pPr>
        <w:ind w:left="360"/>
        <w:jc w:val="both"/>
        <w:rPr>
          <w:b/>
        </w:rPr>
      </w:pPr>
      <w:r w:rsidRPr="00254083">
        <w:rPr>
          <w:b/>
        </w:rPr>
        <w:t>Amennyiben a hivatásos szolgálati jogviszonya a vállalt időtartam előtt megszűnik, az képzési költség visszafizetési kötelezettséget eredményezhet.</w:t>
      </w:r>
    </w:p>
    <w:p w:rsidR="00901BE0" w:rsidRPr="00254083" w:rsidRDefault="00901BE0" w:rsidP="00901BE0">
      <w:pPr>
        <w:ind w:left="720"/>
        <w:jc w:val="both"/>
        <w:rPr>
          <w:strike/>
        </w:rPr>
      </w:pPr>
    </w:p>
    <w:p w:rsidR="00901BE0" w:rsidRPr="00254083" w:rsidRDefault="00901BE0" w:rsidP="00901BE0">
      <w:pPr>
        <w:jc w:val="both"/>
        <w:rPr>
          <w:b/>
        </w:rPr>
      </w:pPr>
    </w:p>
    <w:p w:rsidR="00901BE0" w:rsidRPr="00254083" w:rsidRDefault="00901BE0" w:rsidP="00901BE0">
      <w:pPr>
        <w:ind w:left="142"/>
        <w:jc w:val="both"/>
        <w:rPr>
          <w:b/>
        </w:rPr>
      </w:pPr>
      <w:r w:rsidRPr="00254083">
        <w:rPr>
          <w:b/>
        </w:rPr>
        <w:t xml:space="preserve">A 2 tanéves </w:t>
      </w:r>
      <w:r w:rsidRPr="00254083">
        <w:t>képzési idejű szakképzés</w:t>
      </w:r>
      <w:r w:rsidRPr="00254083">
        <w:rPr>
          <w:b/>
        </w:rPr>
        <w:t xml:space="preserve"> képzési ideje kérelemre csökkenthető,</w:t>
      </w:r>
      <w:r w:rsidRPr="00254083">
        <w:t xml:space="preserve"> ha a jelentkező rendészet és közszolgálat ágazatban tanulmányait eredményesen befejezte, vagy </w:t>
      </w:r>
      <w:r w:rsidRPr="00254083">
        <w:rPr>
          <w:b/>
        </w:rPr>
        <w:t>2025. július 01</w:t>
      </w:r>
      <w:r w:rsidRPr="00254083">
        <w:t xml:space="preserve">-ig befejezi és az előzetesen megszerzett tudás beszámítását kéri. A szükséges feltételek teljesítése esetén a képzési idő </w:t>
      </w:r>
      <w:r w:rsidRPr="00254083">
        <w:rPr>
          <w:b/>
        </w:rPr>
        <w:t xml:space="preserve">1,5 tanévesre rövidül, </w:t>
      </w:r>
      <w:r w:rsidRPr="00254083">
        <w:t>sőt</w:t>
      </w:r>
      <w:r w:rsidRPr="00254083">
        <w:rPr>
          <w:b/>
        </w:rPr>
        <w:t xml:space="preserve"> Közszolgálati technikus (SZJ 5 0413 18 01) (Rendészeti technikus)</w:t>
      </w:r>
      <w:r w:rsidRPr="00254083">
        <w:t xml:space="preserve"> szakmairányú szakképzettség, vagy </w:t>
      </w:r>
      <w:r w:rsidRPr="00254083">
        <w:rPr>
          <w:b/>
        </w:rPr>
        <w:t xml:space="preserve">Rendészeti ügyintéző (OKJ 52 861 11) </w:t>
      </w:r>
      <w:r w:rsidRPr="00254083">
        <w:t>szakképesítés megszerzésével kérelem alapján (a magasabb felvételi követelményeknek való megfelelés esetén)</w:t>
      </w:r>
      <w:r w:rsidRPr="00254083">
        <w:rPr>
          <w:b/>
        </w:rPr>
        <w:t xml:space="preserve"> a képzési idő 1 tanévre rövidülhet.</w:t>
      </w:r>
    </w:p>
    <w:p w:rsidR="00901BE0" w:rsidRPr="00254083" w:rsidRDefault="00901BE0" w:rsidP="00901BE0">
      <w:pPr>
        <w:ind w:left="360"/>
        <w:jc w:val="both"/>
      </w:pPr>
    </w:p>
    <w:p w:rsidR="00901BE0" w:rsidRPr="00254083" w:rsidRDefault="00901BE0" w:rsidP="00901BE0">
      <w:pPr>
        <w:jc w:val="both"/>
      </w:pPr>
    </w:p>
    <w:p w:rsidR="00901BE0" w:rsidRPr="00254083" w:rsidRDefault="00901BE0" w:rsidP="00901BE0">
      <w:pPr>
        <w:jc w:val="both"/>
      </w:pPr>
      <w:r w:rsidRPr="00254083">
        <w:t>A rendvédelmi technikumi felvételi eljárás menete és a legfontosabb határidők:</w:t>
      </w:r>
    </w:p>
    <w:p w:rsidR="00901BE0" w:rsidRPr="00254083" w:rsidRDefault="00901BE0" w:rsidP="00901BE0">
      <w:pPr>
        <w:numPr>
          <w:ilvl w:val="0"/>
          <w:numId w:val="19"/>
        </w:numPr>
        <w:overflowPunct w:val="0"/>
        <w:autoSpaceDE w:val="0"/>
        <w:autoSpaceDN w:val="0"/>
        <w:adjustRightInd w:val="0"/>
        <w:jc w:val="both"/>
        <w:textAlignment w:val="baseline"/>
      </w:pPr>
      <w:r w:rsidRPr="00254083">
        <w:t xml:space="preserve">a jelentkezési anyag megküldése a megpályázott rendvédelmi technikumnak: </w:t>
      </w:r>
      <w:r w:rsidRPr="00254083">
        <w:rPr>
          <w:b/>
        </w:rPr>
        <w:t>2025.02.16.</w:t>
      </w:r>
    </w:p>
    <w:p w:rsidR="00901BE0" w:rsidRPr="00254083" w:rsidRDefault="00901BE0" w:rsidP="00901BE0">
      <w:pPr>
        <w:numPr>
          <w:ilvl w:val="0"/>
          <w:numId w:val="19"/>
        </w:numPr>
        <w:overflowPunct w:val="0"/>
        <w:autoSpaceDE w:val="0"/>
        <w:autoSpaceDN w:val="0"/>
        <w:adjustRightInd w:val="0"/>
        <w:jc w:val="both"/>
        <w:textAlignment w:val="baseline"/>
      </w:pPr>
      <w:r w:rsidRPr="00254083">
        <w:t>a felvételi eljárás elemei:</w:t>
      </w:r>
    </w:p>
    <w:p w:rsidR="00901BE0" w:rsidRPr="00254083" w:rsidRDefault="00901BE0" w:rsidP="00901BE0">
      <w:pPr>
        <w:numPr>
          <w:ilvl w:val="0"/>
          <w:numId w:val="22"/>
        </w:numPr>
        <w:overflowPunct w:val="0"/>
        <w:autoSpaceDE w:val="0"/>
        <w:autoSpaceDN w:val="0"/>
        <w:adjustRightInd w:val="0"/>
        <w:ind w:left="1560" w:hanging="567"/>
        <w:jc w:val="both"/>
        <w:textAlignment w:val="baseline"/>
      </w:pPr>
      <w:r w:rsidRPr="00254083">
        <w:t>Szakmai irányultságú általános műveltségi írásbeli vizsga (teszt) (aki előzetesen megszerzett tudás beszámítására nem jogosult, vagy nem igénylő) és fizikai képzési minimum feltételek vizsgálata a rendvédelmi technikumokban.</w:t>
      </w:r>
    </w:p>
    <w:p w:rsidR="00901BE0" w:rsidRPr="00254083" w:rsidRDefault="00901BE0" w:rsidP="00901BE0">
      <w:pPr>
        <w:numPr>
          <w:ilvl w:val="0"/>
          <w:numId w:val="22"/>
        </w:numPr>
        <w:overflowPunct w:val="0"/>
        <w:autoSpaceDE w:val="0"/>
        <w:autoSpaceDN w:val="0"/>
        <w:adjustRightInd w:val="0"/>
        <w:ind w:left="1560" w:hanging="567"/>
        <w:jc w:val="both"/>
        <w:textAlignment w:val="baseline"/>
      </w:pPr>
      <w:r w:rsidRPr="00254083">
        <w:t xml:space="preserve">A pályázó lakóhelye (tartózkodási helye) szerint illetékes vármegyei </w:t>
      </w:r>
      <w:proofErr w:type="spellStart"/>
      <w:r w:rsidRPr="00254083">
        <w:t>rendőr-főkapitányság</w:t>
      </w:r>
      <w:proofErr w:type="spellEnd"/>
      <w:r w:rsidRPr="00254083">
        <w:t xml:space="preserve"> humánigazgatási szervénél a jelentkező személyes meghallgatása.</w:t>
      </w:r>
    </w:p>
    <w:p w:rsidR="00901BE0" w:rsidRPr="00254083" w:rsidRDefault="00901BE0" w:rsidP="00901BE0">
      <w:pPr>
        <w:numPr>
          <w:ilvl w:val="0"/>
          <w:numId w:val="22"/>
        </w:numPr>
        <w:overflowPunct w:val="0"/>
        <w:autoSpaceDE w:val="0"/>
        <w:autoSpaceDN w:val="0"/>
        <w:adjustRightInd w:val="0"/>
        <w:ind w:left="1560" w:hanging="567"/>
        <w:jc w:val="both"/>
        <w:textAlignment w:val="baseline"/>
      </w:pPr>
      <w:r w:rsidRPr="00254083">
        <w:t xml:space="preserve">A rendvédelmi technikumok által meghatározott előzetes felvételi ponthatárt elérő pályázók elsőfokú egészségi és pszichológiai </w:t>
      </w:r>
      <w:proofErr w:type="spellStart"/>
      <w:r w:rsidRPr="00254083">
        <w:t>alkalmasságvizsgálata</w:t>
      </w:r>
      <w:proofErr w:type="spellEnd"/>
      <w:r w:rsidRPr="00254083">
        <w:t xml:space="preserve"> a pályázó lakóhelye (tartózkodási helye) szerinti rendőri szerv egészségügyi és pszichológiai alapellátó szolgálatánál. Az elsőfokú eljárásban az egészségügyi és/vagy pszichológiai vizsgálat során kapott alkalmatlan minősítés elleni jogorvoslat esetén a másodfokú vizsgálat az Országos Rendőr-főkapitányság illetékes főosztályánál történik.</w:t>
      </w:r>
    </w:p>
    <w:p w:rsidR="00901BE0" w:rsidRPr="00254083" w:rsidRDefault="00901BE0" w:rsidP="00901BE0">
      <w:pPr>
        <w:numPr>
          <w:ilvl w:val="0"/>
          <w:numId w:val="22"/>
        </w:numPr>
        <w:overflowPunct w:val="0"/>
        <w:autoSpaceDE w:val="0"/>
        <w:autoSpaceDN w:val="0"/>
        <w:adjustRightInd w:val="0"/>
        <w:ind w:left="1560" w:hanging="567"/>
        <w:jc w:val="both"/>
        <w:textAlignment w:val="baseline"/>
      </w:pPr>
      <w:r w:rsidRPr="00254083">
        <w:t xml:space="preserve">Illeszkedésvizsgálat az egészségi, pszichológiai és fizikai képzési minimumfeltételeknek való megfelelés esetén, mely egy kompetenciavizsgálatból, valamint a fizikai </w:t>
      </w:r>
      <w:proofErr w:type="spellStart"/>
      <w:r w:rsidRPr="00254083">
        <w:t>alkalmasságvizsgálat</w:t>
      </w:r>
      <w:proofErr w:type="spellEnd"/>
      <w:r w:rsidRPr="00254083">
        <w:t xml:space="preserve"> során feladatonként elért ismétlésszámok pontszámra való átváltásából áll. </w:t>
      </w:r>
    </w:p>
    <w:p w:rsidR="00901BE0" w:rsidRPr="00254083" w:rsidRDefault="00901BE0" w:rsidP="00901BE0">
      <w:pPr>
        <w:numPr>
          <w:ilvl w:val="0"/>
          <w:numId w:val="22"/>
        </w:numPr>
        <w:overflowPunct w:val="0"/>
        <w:autoSpaceDE w:val="0"/>
        <w:autoSpaceDN w:val="0"/>
        <w:adjustRightInd w:val="0"/>
        <w:ind w:left="1560" w:hanging="567"/>
        <w:jc w:val="both"/>
        <w:textAlignment w:val="baseline"/>
        <w:rPr>
          <w:strike/>
        </w:rPr>
      </w:pPr>
      <w:r w:rsidRPr="00254083">
        <w:t>Végleges felvételi ponthatár meghatározása, a rendvédelmi technikum igazgatójának felvételi döntése 2025.07.14. – 2025.08.31. között.</w:t>
      </w:r>
      <w:r w:rsidRPr="00254083">
        <w:rPr>
          <w:strike/>
        </w:rPr>
        <w:t xml:space="preserve"> </w:t>
      </w:r>
    </w:p>
    <w:p w:rsidR="00901BE0" w:rsidRPr="00254083" w:rsidRDefault="00901BE0" w:rsidP="00901BE0">
      <w:pPr>
        <w:jc w:val="both"/>
        <w:rPr>
          <w:strike/>
        </w:rPr>
      </w:pPr>
    </w:p>
    <w:p w:rsidR="00901BE0" w:rsidRPr="00254083" w:rsidRDefault="00901BE0" w:rsidP="00901BE0">
      <w:pPr>
        <w:jc w:val="both"/>
      </w:pPr>
      <w:r w:rsidRPr="00254083">
        <w:t>Az a pályázó nyerhet felvételt a rendvédelmi technikumba</w:t>
      </w:r>
    </w:p>
    <w:p w:rsidR="00901BE0" w:rsidRPr="00254083" w:rsidRDefault="00901BE0" w:rsidP="00901BE0">
      <w:pPr>
        <w:numPr>
          <w:ilvl w:val="0"/>
          <w:numId w:val="19"/>
        </w:numPr>
        <w:overflowPunct w:val="0"/>
        <w:autoSpaceDE w:val="0"/>
        <w:autoSpaceDN w:val="0"/>
        <w:adjustRightInd w:val="0"/>
        <w:jc w:val="both"/>
        <w:textAlignment w:val="baseline"/>
      </w:pPr>
      <w:r w:rsidRPr="00254083">
        <w:lastRenderedPageBreak/>
        <w:t>akinek összesített pontszáma (szerzett pontszám és a többletpontok összege) eléri vagy meghaladja a végleges felvételi ponthatárt és</w:t>
      </w:r>
    </w:p>
    <w:p w:rsidR="00901BE0" w:rsidRPr="00254083" w:rsidRDefault="00901BE0" w:rsidP="00901BE0">
      <w:pPr>
        <w:numPr>
          <w:ilvl w:val="0"/>
          <w:numId w:val="19"/>
        </w:numPr>
        <w:overflowPunct w:val="0"/>
        <w:autoSpaceDE w:val="0"/>
        <w:autoSpaceDN w:val="0"/>
        <w:adjustRightInd w:val="0"/>
        <w:jc w:val="both"/>
        <w:textAlignment w:val="baseline"/>
      </w:pPr>
      <w:r w:rsidRPr="00254083">
        <w:t>az egészségi, pszichológiai és fizikai képzési minimumfeltételeknek megfelel, valamint a személyes meghallgatáson „alkalmas” minősítést kapott, továbbá</w:t>
      </w:r>
    </w:p>
    <w:p w:rsidR="00901BE0" w:rsidRPr="00254083" w:rsidRDefault="00901BE0" w:rsidP="00901BE0">
      <w:pPr>
        <w:numPr>
          <w:ilvl w:val="0"/>
          <w:numId w:val="19"/>
        </w:numPr>
        <w:overflowPunct w:val="0"/>
        <w:autoSpaceDE w:val="0"/>
        <w:autoSpaceDN w:val="0"/>
        <w:adjustRightInd w:val="0"/>
        <w:jc w:val="both"/>
        <w:textAlignment w:val="baseline"/>
      </w:pPr>
      <w:r w:rsidRPr="00254083">
        <w:t>az életvitel ellenőrzésen megfelelt és később sem merült fel vele szemben kizáró körülmény.</w:t>
      </w:r>
    </w:p>
    <w:p w:rsidR="00901BE0" w:rsidRPr="00254083" w:rsidRDefault="00901BE0" w:rsidP="00901BE0">
      <w:pPr>
        <w:jc w:val="both"/>
      </w:pPr>
    </w:p>
    <w:p w:rsidR="00901BE0" w:rsidRPr="00254083" w:rsidRDefault="00901BE0" w:rsidP="00901BE0">
      <w:pPr>
        <w:jc w:val="both"/>
      </w:pPr>
    </w:p>
    <w:p w:rsidR="00901BE0" w:rsidRPr="00254083" w:rsidRDefault="00901BE0" w:rsidP="00901BE0">
      <w:pPr>
        <w:jc w:val="both"/>
      </w:pPr>
    </w:p>
    <w:p w:rsidR="00901BE0" w:rsidRPr="00254083" w:rsidRDefault="00901BE0" w:rsidP="00901BE0">
      <w:pPr>
        <w:jc w:val="both"/>
      </w:pPr>
      <w:r w:rsidRPr="00254083">
        <w:t>Tisztelt Pályázó!</w:t>
      </w:r>
    </w:p>
    <w:p w:rsidR="00901BE0" w:rsidRPr="00254083" w:rsidRDefault="00901BE0" w:rsidP="00901BE0">
      <w:pPr>
        <w:jc w:val="both"/>
      </w:pPr>
    </w:p>
    <w:p w:rsidR="00901BE0" w:rsidRPr="00254083" w:rsidRDefault="00901BE0" w:rsidP="00901BE0">
      <w:pPr>
        <w:jc w:val="both"/>
      </w:pPr>
    </w:p>
    <w:p w:rsidR="00901BE0" w:rsidRDefault="00901BE0" w:rsidP="00901BE0">
      <w:r w:rsidRPr="00254083">
        <w:t>A JELENTKEZÉSI LAP (2025/2. számú nyomtatvány) kitöltéséhez és a jelentkezési anyag benyújtásához, valamint felvételi eljárás menetének ismeretéhez elengedhetetlenül szükséges a TÁJÉKOZTATÓ (2025/1. számú nyomtatvány) valamint a KITÖLTÉSI ÚTMUTATÓ (2025/3. számú nyomtatvány) tartalmának ismerete. Kérjük, hogy a TÁJÉKOZTATÓ-t és a KITÖLTÉSI ÚTMUTATÓ</w:t>
      </w:r>
    </w:p>
    <w:sectPr w:rsidR="00901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9AE050"/>
    <w:lvl w:ilvl="0">
      <w:numFmt w:val="decimal"/>
      <w:lvlText w:val="*"/>
      <w:lvlJc w:val="left"/>
    </w:lvl>
  </w:abstractNum>
  <w:abstractNum w:abstractNumId="1" w15:restartNumberingAfterBreak="0">
    <w:nsid w:val="0127617F"/>
    <w:multiLevelType w:val="hybridMultilevel"/>
    <w:tmpl w:val="8FF42EC0"/>
    <w:lvl w:ilvl="0" w:tplc="18D61D52">
      <w:start w:val="7"/>
      <w:numFmt w:val="bullet"/>
      <w:lvlText w:val="-"/>
      <w:lvlJc w:val="left"/>
      <w:pPr>
        <w:ind w:left="720" w:hanging="360"/>
      </w:pPr>
      <w:rPr>
        <w:rFonts w:ascii="Times New Roman" w:eastAsia="Times New Roman" w:hAnsi="Times New Roman" w:cs="Times New Roman" w:hint="default"/>
      </w:rPr>
    </w:lvl>
    <w:lvl w:ilvl="1" w:tplc="D24672A4">
      <w:start w:val="1"/>
      <w:numFmt w:val="decimal"/>
      <w:lvlText w:val="%2."/>
      <w:lvlJc w:val="left"/>
      <w:pPr>
        <w:ind w:left="1440" w:hanging="360"/>
      </w:pPr>
      <w:rPr>
        <w:rFonts w:hint="default"/>
        <w:strike w:val="0"/>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1A70B50"/>
    <w:multiLevelType w:val="hybridMultilevel"/>
    <w:tmpl w:val="7DBCF3E4"/>
    <w:lvl w:ilvl="0" w:tplc="049AE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5BE7742"/>
    <w:multiLevelType w:val="hybridMultilevel"/>
    <w:tmpl w:val="1D0CB3F8"/>
    <w:lvl w:ilvl="0" w:tplc="EC5AF80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90B0F2A"/>
    <w:multiLevelType w:val="hybridMultilevel"/>
    <w:tmpl w:val="87A0A4E8"/>
    <w:lvl w:ilvl="0" w:tplc="E35E286E">
      <w:start w:val="1"/>
      <w:numFmt w:val="lowerLetter"/>
      <w:lvlText w:val="%1)"/>
      <w:lvlJc w:val="left"/>
      <w:pPr>
        <w:tabs>
          <w:tab w:val="num" w:pos="720"/>
        </w:tabs>
        <w:ind w:left="720" w:hanging="360"/>
      </w:pPr>
      <w:rPr>
        <w:rFonts w:hint="default"/>
        <w:b/>
      </w:rPr>
    </w:lvl>
    <w:lvl w:ilvl="1" w:tplc="E5520ADC">
      <w:start w:val="1"/>
      <w:numFmt w:val="bullet"/>
      <w:lvlText w:val=""/>
      <w:lvlJc w:val="left"/>
      <w:pPr>
        <w:tabs>
          <w:tab w:val="num" w:pos="1364"/>
        </w:tabs>
        <w:ind w:left="1421" w:hanging="341"/>
      </w:pPr>
      <w:rPr>
        <w:rFonts w:ascii="Symbol" w:hAnsi="Symbol" w:hint="default"/>
        <w:b/>
      </w:rPr>
    </w:lvl>
    <w:lvl w:ilvl="2" w:tplc="D11CBAC6">
      <w:start w:val="3"/>
      <w:numFmt w:val="bullet"/>
      <w:lvlText w:val="-"/>
      <w:lvlJc w:val="left"/>
      <w:pPr>
        <w:tabs>
          <w:tab w:val="num" w:pos="2340"/>
        </w:tabs>
        <w:ind w:left="2340" w:hanging="360"/>
      </w:pPr>
      <w:rPr>
        <w:rFonts w:ascii="Times New Roman" w:eastAsia="Times New Roman" w:hAnsi="Times New Roman" w:cs="Times New Roman"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0C721934"/>
    <w:multiLevelType w:val="hybridMultilevel"/>
    <w:tmpl w:val="9FCA93C6"/>
    <w:lvl w:ilvl="0" w:tplc="B2747FA6">
      <w:start w:val="1"/>
      <w:numFmt w:val="lowerLetter"/>
      <w:lvlText w:val="%1)"/>
      <w:lvlJc w:val="left"/>
      <w:pPr>
        <w:tabs>
          <w:tab w:val="num" w:pos="502"/>
        </w:tabs>
        <w:ind w:left="502" w:hanging="360"/>
      </w:pPr>
      <w:rPr>
        <w:rFonts w:hint="default"/>
        <w:b w:val="0"/>
        <w:color w:val="auto"/>
        <w:sz w:val="24"/>
        <w:szCs w:val="24"/>
      </w:rPr>
    </w:lvl>
    <w:lvl w:ilvl="1" w:tplc="BA2CCCE6">
      <w:start w:val="1"/>
      <w:numFmt w:val="bullet"/>
      <w:lvlText w:val=""/>
      <w:lvlJc w:val="left"/>
      <w:pPr>
        <w:tabs>
          <w:tab w:val="num" w:pos="1222"/>
        </w:tabs>
        <w:ind w:left="1222" w:hanging="360"/>
      </w:pPr>
      <w:rPr>
        <w:rFonts w:ascii="Symbol" w:hAnsi="Symbol" w:hint="default"/>
        <w:b/>
      </w:r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6" w15:restartNumberingAfterBreak="0">
    <w:nsid w:val="0DBB75D1"/>
    <w:multiLevelType w:val="hybridMultilevel"/>
    <w:tmpl w:val="29D6417E"/>
    <w:lvl w:ilvl="0" w:tplc="D11CBAC6">
      <w:start w:val="3"/>
      <w:numFmt w:val="bullet"/>
      <w:lvlText w:val="-"/>
      <w:lvlJc w:val="left"/>
      <w:pPr>
        <w:ind w:left="1004" w:hanging="360"/>
      </w:pPr>
      <w:rPr>
        <w:rFonts w:ascii="Times New Roman" w:eastAsia="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 w15:restartNumberingAfterBreak="0">
    <w:nsid w:val="1584156C"/>
    <w:multiLevelType w:val="hybridMultilevel"/>
    <w:tmpl w:val="22768746"/>
    <w:lvl w:ilvl="0" w:tplc="18D61D52">
      <w:start w:val="7"/>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8D9776F"/>
    <w:multiLevelType w:val="hybridMultilevel"/>
    <w:tmpl w:val="8D50C8FA"/>
    <w:lvl w:ilvl="0" w:tplc="9B9EA196">
      <w:start w:val="1"/>
      <w:numFmt w:val="lowerLetter"/>
      <w:lvlText w:val="%1)"/>
      <w:lvlJc w:val="left"/>
      <w:pPr>
        <w:tabs>
          <w:tab w:val="num" w:pos="720"/>
        </w:tabs>
        <w:ind w:left="720" w:hanging="360"/>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BCD50B2"/>
    <w:multiLevelType w:val="hybridMultilevel"/>
    <w:tmpl w:val="04DEFC44"/>
    <w:lvl w:ilvl="0" w:tplc="18D61D52">
      <w:start w:val="7"/>
      <w:numFmt w:val="bullet"/>
      <w:lvlText w:val="-"/>
      <w:lvlJc w:val="left"/>
      <w:pPr>
        <w:ind w:left="720" w:hanging="360"/>
      </w:pPr>
      <w:rPr>
        <w:rFonts w:ascii="Times New Roman" w:eastAsia="Times New Roma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7B1F25"/>
    <w:multiLevelType w:val="hybridMultilevel"/>
    <w:tmpl w:val="16C4AF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3AAE63DE"/>
    <w:multiLevelType w:val="hybridMultilevel"/>
    <w:tmpl w:val="151C4922"/>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12" w15:restartNumberingAfterBreak="0">
    <w:nsid w:val="43E272A7"/>
    <w:multiLevelType w:val="hybridMultilevel"/>
    <w:tmpl w:val="8C6A5D6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20552"/>
    <w:multiLevelType w:val="hybridMultilevel"/>
    <w:tmpl w:val="FB687FCC"/>
    <w:lvl w:ilvl="0" w:tplc="E35E286E">
      <w:start w:val="1"/>
      <w:numFmt w:val="lowerLetter"/>
      <w:lvlText w:val="%1)"/>
      <w:lvlJc w:val="left"/>
      <w:pPr>
        <w:tabs>
          <w:tab w:val="num" w:pos="720"/>
        </w:tabs>
        <w:ind w:left="720" w:hanging="360"/>
      </w:pPr>
      <w:rPr>
        <w:rFonts w:hint="default"/>
        <w:b/>
      </w:rPr>
    </w:lvl>
    <w:lvl w:ilvl="1" w:tplc="8C8C61C2">
      <w:start w:val="1"/>
      <w:numFmt w:val="bullet"/>
      <w:lvlText w:val=""/>
      <w:lvlJc w:val="left"/>
      <w:pPr>
        <w:tabs>
          <w:tab w:val="num" w:pos="1364"/>
        </w:tabs>
        <w:ind w:left="1421" w:hanging="341"/>
      </w:pPr>
      <w:rPr>
        <w:rFonts w:ascii="Symbol" w:hAnsi="Symbol" w:hint="default"/>
        <w:b/>
      </w:rPr>
    </w:lvl>
    <w:lvl w:ilvl="2" w:tplc="040E000F">
      <w:start w:val="1"/>
      <w:numFmt w:val="decimal"/>
      <w:lvlText w:val="%3."/>
      <w:lvlJc w:val="left"/>
      <w:pPr>
        <w:tabs>
          <w:tab w:val="num" w:pos="2340"/>
        </w:tabs>
        <w:ind w:left="2340" w:hanging="360"/>
      </w:pPr>
      <w:rPr>
        <w:rFonts w:hint="default"/>
        <w:b/>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15:restartNumberingAfterBreak="0">
    <w:nsid w:val="461E3B69"/>
    <w:multiLevelType w:val="hybridMultilevel"/>
    <w:tmpl w:val="EC88D4FA"/>
    <w:lvl w:ilvl="0" w:tplc="BE08D8D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D5D2C19"/>
    <w:multiLevelType w:val="hybridMultilevel"/>
    <w:tmpl w:val="F6A2263A"/>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6" w15:restartNumberingAfterBreak="0">
    <w:nsid w:val="4FB52255"/>
    <w:multiLevelType w:val="hybridMultilevel"/>
    <w:tmpl w:val="B37AF166"/>
    <w:lvl w:ilvl="0" w:tplc="D11CBAC6">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59514E1E"/>
    <w:multiLevelType w:val="hybridMultilevel"/>
    <w:tmpl w:val="C6A67066"/>
    <w:lvl w:ilvl="0" w:tplc="9E6C27F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CF202FE"/>
    <w:multiLevelType w:val="hybridMultilevel"/>
    <w:tmpl w:val="F5428A94"/>
    <w:lvl w:ilvl="0" w:tplc="BE08D8D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41B366D"/>
    <w:multiLevelType w:val="hybridMultilevel"/>
    <w:tmpl w:val="379472E0"/>
    <w:lvl w:ilvl="0" w:tplc="7A686F82">
      <w:start w:val="5"/>
      <w:numFmt w:val="bullet"/>
      <w:lvlText w:val="-"/>
      <w:lvlJc w:val="left"/>
      <w:pPr>
        <w:ind w:left="1620" w:hanging="360"/>
      </w:pPr>
      <w:rPr>
        <w:rFonts w:ascii="Times New Roman" w:eastAsia="Times New Roman" w:hAnsi="Times New Roman" w:cs="Times New Roman" w:hint="default"/>
        <w:b w:val="0"/>
        <w:color w:val="auto"/>
        <w:sz w:val="24"/>
      </w:rPr>
    </w:lvl>
    <w:lvl w:ilvl="1" w:tplc="040E0003" w:tentative="1">
      <w:start w:val="1"/>
      <w:numFmt w:val="bullet"/>
      <w:lvlText w:val="o"/>
      <w:lvlJc w:val="left"/>
      <w:pPr>
        <w:ind w:left="2340" w:hanging="360"/>
      </w:pPr>
      <w:rPr>
        <w:rFonts w:ascii="Courier New" w:hAnsi="Courier New" w:cs="Courier New" w:hint="default"/>
      </w:rPr>
    </w:lvl>
    <w:lvl w:ilvl="2" w:tplc="040E0005" w:tentative="1">
      <w:start w:val="1"/>
      <w:numFmt w:val="bullet"/>
      <w:lvlText w:val=""/>
      <w:lvlJc w:val="left"/>
      <w:pPr>
        <w:ind w:left="3060" w:hanging="360"/>
      </w:pPr>
      <w:rPr>
        <w:rFonts w:ascii="Wingdings" w:hAnsi="Wingdings" w:hint="default"/>
      </w:rPr>
    </w:lvl>
    <w:lvl w:ilvl="3" w:tplc="040E0001" w:tentative="1">
      <w:start w:val="1"/>
      <w:numFmt w:val="bullet"/>
      <w:lvlText w:val=""/>
      <w:lvlJc w:val="left"/>
      <w:pPr>
        <w:ind w:left="3780" w:hanging="360"/>
      </w:pPr>
      <w:rPr>
        <w:rFonts w:ascii="Symbol" w:hAnsi="Symbol" w:hint="default"/>
      </w:rPr>
    </w:lvl>
    <w:lvl w:ilvl="4" w:tplc="040E0003" w:tentative="1">
      <w:start w:val="1"/>
      <w:numFmt w:val="bullet"/>
      <w:lvlText w:val="o"/>
      <w:lvlJc w:val="left"/>
      <w:pPr>
        <w:ind w:left="4500" w:hanging="360"/>
      </w:pPr>
      <w:rPr>
        <w:rFonts w:ascii="Courier New" w:hAnsi="Courier New" w:cs="Courier New" w:hint="default"/>
      </w:rPr>
    </w:lvl>
    <w:lvl w:ilvl="5" w:tplc="040E0005" w:tentative="1">
      <w:start w:val="1"/>
      <w:numFmt w:val="bullet"/>
      <w:lvlText w:val=""/>
      <w:lvlJc w:val="left"/>
      <w:pPr>
        <w:ind w:left="5220" w:hanging="360"/>
      </w:pPr>
      <w:rPr>
        <w:rFonts w:ascii="Wingdings" w:hAnsi="Wingdings" w:hint="default"/>
      </w:rPr>
    </w:lvl>
    <w:lvl w:ilvl="6" w:tplc="040E0001" w:tentative="1">
      <w:start w:val="1"/>
      <w:numFmt w:val="bullet"/>
      <w:lvlText w:val=""/>
      <w:lvlJc w:val="left"/>
      <w:pPr>
        <w:ind w:left="5940" w:hanging="360"/>
      </w:pPr>
      <w:rPr>
        <w:rFonts w:ascii="Symbol" w:hAnsi="Symbol" w:hint="default"/>
      </w:rPr>
    </w:lvl>
    <w:lvl w:ilvl="7" w:tplc="040E0003" w:tentative="1">
      <w:start w:val="1"/>
      <w:numFmt w:val="bullet"/>
      <w:lvlText w:val="o"/>
      <w:lvlJc w:val="left"/>
      <w:pPr>
        <w:ind w:left="6660" w:hanging="360"/>
      </w:pPr>
      <w:rPr>
        <w:rFonts w:ascii="Courier New" w:hAnsi="Courier New" w:cs="Courier New" w:hint="default"/>
      </w:rPr>
    </w:lvl>
    <w:lvl w:ilvl="8" w:tplc="040E0005" w:tentative="1">
      <w:start w:val="1"/>
      <w:numFmt w:val="bullet"/>
      <w:lvlText w:val=""/>
      <w:lvlJc w:val="left"/>
      <w:pPr>
        <w:ind w:left="7380" w:hanging="360"/>
      </w:pPr>
      <w:rPr>
        <w:rFonts w:ascii="Wingdings" w:hAnsi="Wingdings" w:hint="default"/>
      </w:rPr>
    </w:lvl>
  </w:abstractNum>
  <w:abstractNum w:abstractNumId="20" w15:restartNumberingAfterBreak="0">
    <w:nsid w:val="75CE3FC0"/>
    <w:multiLevelType w:val="hybridMultilevel"/>
    <w:tmpl w:val="2F4254CE"/>
    <w:lvl w:ilvl="0" w:tplc="0CFEE05E">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77B08A3"/>
    <w:multiLevelType w:val="hybridMultilevel"/>
    <w:tmpl w:val="902C5796"/>
    <w:lvl w:ilvl="0" w:tplc="A97A5DCA">
      <w:start w:val="1"/>
      <w:numFmt w:val="lowerLetter"/>
      <w:lvlText w:val="%1)"/>
      <w:lvlJc w:val="left"/>
      <w:pPr>
        <w:tabs>
          <w:tab w:val="num" w:pos="720"/>
        </w:tabs>
        <w:ind w:left="720" w:hanging="360"/>
      </w:pPr>
      <w:rPr>
        <w:rFonts w:hint="default"/>
        <w:b w:val="0"/>
      </w:rPr>
    </w:lvl>
    <w:lvl w:ilvl="1" w:tplc="8C8C61C2">
      <w:start w:val="1"/>
      <w:numFmt w:val="bullet"/>
      <w:lvlText w:val=""/>
      <w:lvlJc w:val="left"/>
      <w:pPr>
        <w:tabs>
          <w:tab w:val="num" w:pos="1364"/>
        </w:tabs>
        <w:ind w:left="1421" w:hanging="341"/>
      </w:pPr>
      <w:rPr>
        <w:rFonts w:ascii="Symbol" w:hAnsi="Symbol" w:hint="default"/>
        <w:b/>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5"/>
  </w:num>
  <w:num w:numId="4">
    <w:abstractNumId w:val="4"/>
  </w:num>
  <w:num w:numId="5">
    <w:abstractNumId w:val="13"/>
  </w:num>
  <w:num w:numId="6">
    <w:abstractNumId w:val="21"/>
  </w:num>
  <w:num w:numId="7">
    <w:abstractNumId w:val="8"/>
  </w:num>
  <w:num w:numId="8">
    <w:abstractNumId w:val="15"/>
  </w:num>
  <w:num w:numId="9">
    <w:abstractNumId w:val="17"/>
  </w:num>
  <w:num w:numId="10">
    <w:abstractNumId w:val="19"/>
  </w:num>
  <w:num w:numId="11">
    <w:abstractNumId w:val="3"/>
  </w:num>
  <w:num w:numId="12">
    <w:abstractNumId w:val="14"/>
  </w:num>
  <w:num w:numId="13">
    <w:abstractNumId w:val="18"/>
  </w:num>
  <w:num w:numId="14">
    <w:abstractNumId w:val="10"/>
  </w:num>
  <w:num w:numId="15">
    <w:abstractNumId w:val="2"/>
  </w:num>
  <w:num w:numId="16">
    <w:abstractNumId w:val="20"/>
  </w:num>
  <w:num w:numId="17">
    <w:abstractNumId w:val="16"/>
  </w:num>
  <w:num w:numId="18">
    <w:abstractNumId w:val="6"/>
  </w:num>
  <w:num w:numId="19">
    <w:abstractNumId w:val="1"/>
  </w:num>
  <w:num w:numId="20">
    <w:abstractNumId w:val="7"/>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BE0"/>
    <w:rsid w:val="00901BE0"/>
    <w:rsid w:val="00E03A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F375"/>
  <w15:chartTrackingRefBased/>
  <w15:docId w15:val="{DF504FCE-7A2F-467C-8EFA-EA3C9C2D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01BE0"/>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901BE0"/>
    <w:pPr>
      <w:keepNext/>
      <w:widowControl w:val="0"/>
      <w:overflowPunct w:val="0"/>
      <w:autoSpaceDE w:val="0"/>
      <w:autoSpaceDN w:val="0"/>
      <w:adjustRightInd w:val="0"/>
      <w:jc w:val="center"/>
      <w:textAlignment w:val="baseline"/>
      <w:outlineLvl w:val="0"/>
    </w:pPr>
    <w:rPr>
      <w:b/>
      <w:i/>
      <w:sz w:val="28"/>
      <w:szCs w:val="20"/>
    </w:rPr>
  </w:style>
  <w:style w:type="paragraph" w:styleId="Cmsor2">
    <w:name w:val="heading 2"/>
    <w:basedOn w:val="Norml"/>
    <w:next w:val="Norml"/>
    <w:link w:val="Cmsor2Char"/>
    <w:qFormat/>
    <w:rsid w:val="00901BE0"/>
    <w:pPr>
      <w:keepNext/>
      <w:widowControl w:val="0"/>
      <w:overflowPunct w:val="0"/>
      <w:autoSpaceDE w:val="0"/>
      <w:autoSpaceDN w:val="0"/>
      <w:adjustRightInd w:val="0"/>
      <w:jc w:val="center"/>
      <w:textAlignment w:val="baseline"/>
      <w:outlineLvl w:val="1"/>
    </w:pPr>
    <w:rPr>
      <w:b/>
      <w:i/>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nhideWhenUsed/>
    <w:rsid w:val="00901BE0"/>
    <w:rPr>
      <w:color w:val="0000FF"/>
      <w:u w:val="single"/>
    </w:rPr>
  </w:style>
  <w:style w:type="character" w:customStyle="1" w:styleId="Cmsor1Char">
    <w:name w:val="Címsor 1 Char"/>
    <w:basedOn w:val="Bekezdsalapbettpusa"/>
    <w:link w:val="Cmsor1"/>
    <w:rsid w:val="00901BE0"/>
    <w:rPr>
      <w:rFonts w:ascii="Times New Roman" w:eastAsia="Times New Roman" w:hAnsi="Times New Roman" w:cs="Times New Roman"/>
      <w:b/>
      <w:i/>
      <w:sz w:val="28"/>
      <w:szCs w:val="20"/>
      <w:lang w:eastAsia="hu-HU"/>
    </w:rPr>
  </w:style>
  <w:style w:type="character" w:customStyle="1" w:styleId="Cmsor2Char">
    <w:name w:val="Címsor 2 Char"/>
    <w:basedOn w:val="Bekezdsalapbettpusa"/>
    <w:link w:val="Cmsor2"/>
    <w:rsid w:val="00901BE0"/>
    <w:rPr>
      <w:rFonts w:ascii="Times New Roman" w:eastAsia="Times New Roman" w:hAnsi="Times New Roman" w:cs="Times New Roman"/>
      <w:b/>
      <w:i/>
      <w:sz w:val="24"/>
      <w:szCs w:val="20"/>
      <w:lang w:eastAsia="hu-HU"/>
    </w:rPr>
  </w:style>
  <w:style w:type="paragraph" w:styleId="lfej">
    <w:name w:val="header"/>
    <w:basedOn w:val="Norml"/>
    <w:link w:val="lfejChar"/>
    <w:rsid w:val="00901BE0"/>
    <w:pPr>
      <w:widowControl w:val="0"/>
      <w:tabs>
        <w:tab w:val="center" w:pos="4536"/>
        <w:tab w:val="right" w:pos="9072"/>
      </w:tabs>
      <w:overflowPunct w:val="0"/>
      <w:autoSpaceDE w:val="0"/>
      <w:autoSpaceDN w:val="0"/>
      <w:adjustRightInd w:val="0"/>
      <w:textAlignment w:val="baseline"/>
    </w:pPr>
    <w:rPr>
      <w:szCs w:val="20"/>
    </w:rPr>
  </w:style>
  <w:style w:type="character" w:customStyle="1" w:styleId="lfejChar">
    <w:name w:val="Élőfej Char"/>
    <w:basedOn w:val="Bekezdsalapbettpusa"/>
    <w:link w:val="lfej"/>
    <w:rsid w:val="00901BE0"/>
    <w:rPr>
      <w:rFonts w:ascii="Times New Roman" w:eastAsia="Times New Roman" w:hAnsi="Times New Roman" w:cs="Times New Roman"/>
      <w:sz w:val="24"/>
      <w:szCs w:val="20"/>
      <w:lang w:eastAsia="hu-HU"/>
    </w:rPr>
  </w:style>
  <w:style w:type="character" w:styleId="Oldalszm">
    <w:name w:val="page number"/>
    <w:rsid w:val="00901BE0"/>
    <w:rPr>
      <w:sz w:val="20"/>
    </w:rPr>
  </w:style>
  <w:style w:type="paragraph" w:customStyle="1" w:styleId="Szvegtrzs21">
    <w:name w:val="Szövegtörzs 21"/>
    <w:basedOn w:val="Norml"/>
    <w:rsid w:val="00901BE0"/>
    <w:pPr>
      <w:widowControl w:val="0"/>
      <w:overflowPunct w:val="0"/>
      <w:autoSpaceDE w:val="0"/>
      <w:autoSpaceDN w:val="0"/>
      <w:adjustRightInd w:val="0"/>
      <w:jc w:val="both"/>
      <w:textAlignment w:val="baseline"/>
    </w:pPr>
    <w:rPr>
      <w:i/>
      <w:szCs w:val="20"/>
    </w:rPr>
  </w:style>
  <w:style w:type="paragraph" w:customStyle="1" w:styleId="Szvegtrzs31">
    <w:name w:val="Szövegtörzs 31"/>
    <w:basedOn w:val="Norml"/>
    <w:rsid w:val="00901BE0"/>
    <w:pPr>
      <w:overflowPunct w:val="0"/>
      <w:autoSpaceDE w:val="0"/>
      <w:autoSpaceDN w:val="0"/>
      <w:adjustRightInd w:val="0"/>
      <w:jc w:val="both"/>
      <w:textAlignment w:val="baseline"/>
    </w:pPr>
    <w:rPr>
      <w:b/>
      <w:i/>
      <w:szCs w:val="20"/>
    </w:rPr>
  </w:style>
  <w:style w:type="paragraph" w:styleId="Listaszerbekezds">
    <w:name w:val="List Paragraph"/>
    <w:basedOn w:val="Norml"/>
    <w:uiPriority w:val="34"/>
    <w:qFormat/>
    <w:rsid w:val="00901BE0"/>
    <w:pPr>
      <w:widowControl w:val="0"/>
      <w:overflowPunct w:val="0"/>
      <w:autoSpaceDE w:val="0"/>
      <w:autoSpaceDN w:val="0"/>
      <w:adjustRightInd w:val="0"/>
      <w:ind w:left="708"/>
      <w:textAlignment w:val="baseline"/>
    </w:pPr>
    <w:rPr>
      <w:szCs w:val="20"/>
    </w:rPr>
  </w:style>
  <w:style w:type="character" w:styleId="Jegyzethivatkozs">
    <w:name w:val="annotation reference"/>
    <w:semiHidden/>
    <w:unhideWhenUsed/>
    <w:rsid w:val="00901BE0"/>
    <w:rPr>
      <w:sz w:val="16"/>
      <w:szCs w:val="16"/>
    </w:rPr>
  </w:style>
  <w:style w:type="paragraph" w:styleId="Jegyzetszveg">
    <w:name w:val="annotation text"/>
    <w:basedOn w:val="Norml"/>
    <w:link w:val="JegyzetszvegChar"/>
    <w:semiHidden/>
    <w:unhideWhenUsed/>
    <w:rsid w:val="00901BE0"/>
    <w:pPr>
      <w:widowControl w:val="0"/>
      <w:overflowPunct w:val="0"/>
      <w:autoSpaceDE w:val="0"/>
      <w:autoSpaceDN w:val="0"/>
      <w:adjustRightInd w:val="0"/>
      <w:textAlignment w:val="baseline"/>
    </w:pPr>
    <w:rPr>
      <w:sz w:val="20"/>
      <w:szCs w:val="20"/>
    </w:rPr>
  </w:style>
  <w:style w:type="character" w:customStyle="1" w:styleId="JegyzetszvegChar">
    <w:name w:val="Jegyzetszöveg Char"/>
    <w:basedOn w:val="Bekezdsalapbettpusa"/>
    <w:link w:val="Jegyzetszveg"/>
    <w:semiHidden/>
    <w:rsid w:val="00901BE0"/>
    <w:rPr>
      <w:rFonts w:ascii="Times New Roman" w:eastAsia="Times New Roman" w:hAnsi="Times New Roman" w:cs="Times New Roman"/>
      <w:sz w:val="20"/>
      <w:szCs w:val="20"/>
      <w:lang w:eastAsia="hu-HU"/>
    </w:rPr>
  </w:style>
  <w:style w:type="paragraph" w:styleId="Buborkszveg">
    <w:name w:val="Balloon Text"/>
    <w:basedOn w:val="Norml"/>
    <w:link w:val="BuborkszvegChar"/>
    <w:semiHidden/>
    <w:rsid w:val="00901BE0"/>
    <w:pPr>
      <w:widowControl w:val="0"/>
      <w:overflowPunct w:val="0"/>
      <w:autoSpaceDE w:val="0"/>
      <w:autoSpaceDN w:val="0"/>
      <w:adjustRightInd w:val="0"/>
      <w:textAlignment w:val="baseline"/>
    </w:pPr>
    <w:rPr>
      <w:rFonts w:ascii="Tahoma" w:hAnsi="Tahoma" w:cs="Tahoma"/>
      <w:sz w:val="16"/>
      <w:szCs w:val="16"/>
    </w:rPr>
  </w:style>
  <w:style w:type="character" w:customStyle="1" w:styleId="BuborkszvegChar">
    <w:name w:val="Buborékszöveg Char"/>
    <w:basedOn w:val="Bekezdsalapbettpusa"/>
    <w:link w:val="Buborkszveg"/>
    <w:semiHidden/>
    <w:rsid w:val="00901BE0"/>
    <w:rPr>
      <w:rFonts w:ascii="Tahoma" w:eastAsia="Times New Roman" w:hAnsi="Tahoma" w:cs="Tahoma"/>
      <w:sz w:val="16"/>
      <w:szCs w:val="16"/>
      <w:lang w:eastAsia="hu-HU"/>
    </w:rPr>
  </w:style>
  <w:style w:type="paragraph" w:styleId="Nincstrkz">
    <w:name w:val="No Spacing"/>
    <w:uiPriority w:val="1"/>
    <w:qFormat/>
    <w:rsid w:val="00901BE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paragraph" w:styleId="Megjegyzstrgya">
    <w:name w:val="annotation subject"/>
    <w:basedOn w:val="Jegyzetszveg"/>
    <w:next w:val="Jegyzetszveg"/>
    <w:link w:val="MegjegyzstrgyaChar"/>
    <w:uiPriority w:val="99"/>
    <w:semiHidden/>
    <w:unhideWhenUsed/>
    <w:rsid w:val="00901BE0"/>
    <w:rPr>
      <w:b/>
      <w:bCs/>
    </w:rPr>
  </w:style>
  <w:style w:type="character" w:customStyle="1" w:styleId="MegjegyzstrgyaChar">
    <w:name w:val="Megjegyzés tárgya Char"/>
    <w:basedOn w:val="JegyzetszvegChar"/>
    <w:link w:val="Megjegyzstrgya"/>
    <w:uiPriority w:val="99"/>
    <w:semiHidden/>
    <w:rsid w:val="00901BE0"/>
    <w:rPr>
      <w:rFonts w:ascii="Times New Roman" w:eastAsia="Times New Roman" w:hAnsi="Times New Roman" w:cs="Times New Roman"/>
      <w:b/>
      <w:bCs/>
      <w:sz w:val="20"/>
      <w:szCs w:val="20"/>
      <w:lang w:eastAsia="hu-HU"/>
    </w:rPr>
  </w:style>
  <w:style w:type="paragraph" w:styleId="llb">
    <w:name w:val="footer"/>
    <w:basedOn w:val="Norml"/>
    <w:link w:val="llbChar"/>
    <w:uiPriority w:val="99"/>
    <w:unhideWhenUsed/>
    <w:rsid w:val="00901BE0"/>
    <w:pPr>
      <w:widowControl w:val="0"/>
      <w:tabs>
        <w:tab w:val="center" w:pos="4536"/>
        <w:tab w:val="right" w:pos="9072"/>
      </w:tabs>
      <w:overflowPunct w:val="0"/>
      <w:autoSpaceDE w:val="0"/>
      <w:autoSpaceDN w:val="0"/>
      <w:adjustRightInd w:val="0"/>
      <w:textAlignment w:val="baseline"/>
    </w:pPr>
    <w:rPr>
      <w:szCs w:val="20"/>
    </w:rPr>
  </w:style>
  <w:style w:type="character" w:customStyle="1" w:styleId="llbChar">
    <w:name w:val="Élőláb Char"/>
    <w:basedOn w:val="Bekezdsalapbettpusa"/>
    <w:link w:val="llb"/>
    <w:uiPriority w:val="99"/>
    <w:rsid w:val="00901BE0"/>
    <w:rPr>
      <w:rFonts w:ascii="Times New Roman" w:eastAsia="Times New Roman" w:hAnsi="Times New Roman" w:cs="Times New Roman"/>
      <w:sz w:val="24"/>
      <w:szCs w:val="20"/>
      <w:lang w:eastAsia="hu-HU"/>
    </w:rPr>
  </w:style>
  <w:style w:type="character" w:styleId="Mrltotthiperhivatkozs">
    <w:name w:val="FollowedHyperlink"/>
    <w:uiPriority w:val="99"/>
    <w:semiHidden/>
    <w:unhideWhenUsed/>
    <w:rsid w:val="00901BE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7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hu" TargetMode="External"/><Relationship Id="rId3" Type="http://schemas.openxmlformats.org/officeDocument/2006/relationships/settings" Target="settings.xml"/><Relationship Id="rId7" Type="http://schemas.openxmlformats.org/officeDocument/2006/relationships/hyperlink" Target="http://www.police.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rvt.hu" TargetMode="External"/><Relationship Id="rId11" Type="http://schemas.openxmlformats.org/officeDocument/2006/relationships/fontTable" Target="fontTable.xml"/><Relationship Id="rId5" Type="http://schemas.openxmlformats.org/officeDocument/2006/relationships/hyperlink" Target="http://www.krvt.hu" TargetMode="External"/><Relationship Id="rId10" Type="http://schemas.openxmlformats.org/officeDocument/2006/relationships/hyperlink" Target="http://bmkszf.hu/cikk/392/Tananyagok" TargetMode="External"/><Relationship Id="rId4" Type="http://schemas.openxmlformats.org/officeDocument/2006/relationships/webSettings" Target="webSettings.xml"/><Relationship Id="rId9" Type="http://schemas.openxmlformats.org/officeDocument/2006/relationships/hyperlink" Target="http://bmkszf.hu/cikk/392/Tananyagok"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6131</Words>
  <Characters>42309</Characters>
  <Application>Microsoft Office Word</Application>
  <DocSecurity>0</DocSecurity>
  <Lines>352</Lines>
  <Paragraphs>96</Paragraphs>
  <ScaleCrop>false</ScaleCrop>
  <Company/>
  <LinksUpToDate>false</LinksUpToDate>
  <CharactersWithSpaces>48344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Maczkó Enikő</dc:creator>
  <cp:keywords/>
  <dc:description/>
  <cp:lastModifiedBy>Maczkó Enikő</cp:lastModifiedBy>
  <cp:revision>2</cp:revision>
  <dcterms:created xsi:type="dcterms:W3CDTF">2024-10-21T07:01:00Z</dcterms:created>
  <dcterms:modified xsi:type="dcterms:W3CDTF">2024-10-21T07:04:00Z</dcterms:modified>
</cp:coreProperties>
</file>